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88474" w14:textId="00A21B7F" w:rsidR="00F6435D" w:rsidRPr="00AF400E" w:rsidRDefault="00AF400E" w:rsidP="00AF400E">
      <w:pPr>
        <w:spacing w:line="276" w:lineRule="auto"/>
        <w:ind w:left="1560" w:right="1532"/>
        <w:jc w:val="both"/>
        <w:rPr>
          <w:rFonts w:ascii="Helvetica" w:hAnsi="Helvetica" w:cs="Times New Roman"/>
          <w:sz w:val="22"/>
          <w:szCs w:val="22"/>
          <w:lang w:val="en-US"/>
        </w:rPr>
      </w:pPr>
      <w:bookmarkStart w:id="0" w:name="_GoBack"/>
      <w:bookmarkEnd w:id="0"/>
      <w:r>
        <w:rPr>
          <w:rFonts w:ascii="Helvetica" w:hAnsi="Helvetica" w:cs="Times New Roman"/>
          <w:sz w:val="22"/>
          <w:szCs w:val="22"/>
          <w:lang w:val="en-US"/>
        </w:rPr>
        <w:t>Table S2. Proportions of abundant groups of bacteria (&gt;1%) enriched in biofilms from RO membranes of two water reclamation plants with different biological support medium (sand or schists) in the pretreatment compartment. Secondary effluent (SE) has been added for the sake of comparison. Those sequences retrieved only in one of the sample sets are highlighted with gray shadow. Previously reported pathogenic and biofilm formation abilities for each genus are also indicated.</w:t>
      </w:r>
    </w:p>
    <w:tbl>
      <w:tblPr>
        <w:tblW w:w="10837" w:type="dxa"/>
        <w:jc w:val="center"/>
        <w:tblInd w:w="-1561" w:type="dxa"/>
        <w:tblLayout w:type="fixed"/>
        <w:tblCellMar>
          <w:left w:w="70" w:type="dxa"/>
          <w:right w:w="70" w:type="dxa"/>
        </w:tblCellMar>
        <w:tblLook w:val="04A0" w:firstRow="1" w:lastRow="0" w:firstColumn="1" w:lastColumn="0" w:noHBand="0" w:noVBand="1"/>
      </w:tblPr>
      <w:tblGrid>
        <w:gridCol w:w="2198"/>
        <w:gridCol w:w="2008"/>
        <w:gridCol w:w="1669"/>
        <w:gridCol w:w="567"/>
        <w:gridCol w:w="1134"/>
        <w:gridCol w:w="851"/>
        <w:gridCol w:w="1276"/>
        <w:gridCol w:w="1134"/>
      </w:tblGrid>
      <w:tr w:rsidR="00AF400E" w:rsidRPr="007F1987" w14:paraId="17504C5B" w14:textId="77777777" w:rsidTr="0019336A">
        <w:trPr>
          <w:trHeight w:val="260"/>
          <w:jc w:val="center"/>
        </w:trPr>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E3A80" w14:textId="77777777" w:rsidR="00AF400E" w:rsidRDefault="00AF400E" w:rsidP="0019336A">
            <w:pPr>
              <w:jc w:val="center"/>
              <w:rPr>
                <w:rFonts w:ascii="Helvetica" w:eastAsia="Times New Roman" w:hAnsi="Helvetica" w:cs="Times New Roman"/>
                <w:b/>
                <w:bCs/>
                <w:sz w:val="18"/>
                <w:szCs w:val="18"/>
                <w:lang w:val="es-ES"/>
              </w:rPr>
            </w:pPr>
            <w:r>
              <w:rPr>
                <w:rFonts w:ascii="Helvetica" w:eastAsia="Times New Roman" w:hAnsi="Helvetica" w:cs="Times New Roman"/>
                <w:b/>
                <w:bCs/>
                <w:sz w:val="18"/>
                <w:szCs w:val="18"/>
                <w:lang w:val="es-ES"/>
              </w:rPr>
              <w:t>PHYLUM/CLASS</w:t>
            </w:r>
          </w:p>
        </w:tc>
        <w:tc>
          <w:tcPr>
            <w:tcW w:w="2008" w:type="dxa"/>
            <w:tcBorders>
              <w:top w:val="single" w:sz="4" w:space="0" w:color="auto"/>
              <w:left w:val="nil"/>
              <w:bottom w:val="single" w:sz="4" w:space="0" w:color="auto"/>
              <w:right w:val="single" w:sz="4" w:space="0" w:color="auto"/>
            </w:tcBorders>
            <w:shd w:val="clear" w:color="auto" w:fill="auto"/>
            <w:noWrap/>
            <w:vAlign w:val="center"/>
          </w:tcPr>
          <w:p w14:paraId="468722CE" w14:textId="77777777" w:rsidR="00AF400E" w:rsidRDefault="00AF400E" w:rsidP="0019336A">
            <w:pPr>
              <w:jc w:val="cente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FAMILY</w:t>
            </w:r>
          </w:p>
        </w:tc>
        <w:tc>
          <w:tcPr>
            <w:tcW w:w="1669" w:type="dxa"/>
            <w:tcBorders>
              <w:top w:val="single" w:sz="4" w:space="0" w:color="auto"/>
              <w:left w:val="nil"/>
              <w:bottom w:val="single" w:sz="4" w:space="0" w:color="auto"/>
              <w:right w:val="single" w:sz="4" w:space="0" w:color="auto"/>
            </w:tcBorders>
            <w:shd w:val="clear" w:color="auto" w:fill="auto"/>
            <w:noWrap/>
            <w:vAlign w:val="center"/>
          </w:tcPr>
          <w:p w14:paraId="494F1EAA" w14:textId="77777777" w:rsidR="00AF400E" w:rsidRDefault="00AF400E" w:rsidP="0019336A">
            <w:pPr>
              <w:jc w:val="cente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GENUS</w:t>
            </w:r>
          </w:p>
        </w:tc>
        <w:tc>
          <w:tcPr>
            <w:tcW w:w="567" w:type="dxa"/>
            <w:tcBorders>
              <w:top w:val="single" w:sz="4" w:space="0" w:color="auto"/>
              <w:left w:val="nil"/>
              <w:bottom w:val="single" w:sz="4" w:space="0" w:color="auto"/>
              <w:right w:val="single" w:sz="4" w:space="0" w:color="auto"/>
            </w:tcBorders>
            <w:shd w:val="clear" w:color="auto" w:fill="auto"/>
            <w:noWrap/>
            <w:vAlign w:val="center"/>
          </w:tcPr>
          <w:p w14:paraId="7B5833D3" w14:textId="77777777" w:rsidR="00AF400E" w:rsidRPr="007F1987" w:rsidRDefault="00AF400E" w:rsidP="0019336A">
            <w:pPr>
              <w:jc w:val="cente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SE</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1C91E37" w14:textId="77777777" w:rsidR="00AF400E" w:rsidRDefault="00AF400E" w:rsidP="0019336A">
            <w:pPr>
              <w:jc w:val="cente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 SCHISTS</w:t>
            </w:r>
            <w:r w:rsidRPr="004C7B23">
              <w:rPr>
                <w:rFonts w:ascii="Helvetica" w:eastAsia="Times New Roman" w:hAnsi="Helvetica" w:cs="Times New Roman"/>
                <w:b/>
                <w:bCs/>
                <w:sz w:val="18"/>
                <w:szCs w:val="18"/>
                <w:vertAlign w:val="superscript"/>
                <w:lang w:val="es-ES"/>
              </w:rPr>
              <w:t>a</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1B98E180" w14:textId="77777777" w:rsidR="00AF400E" w:rsidRDefault="00AF400E" w:rsidP="0019336A">
            <w:pPr>
              <w:jc w:val="cente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 SAND</w:t>
            </w:r>
            <w:r w:rsidRPr="004C7B23">
              <w:rPr>
                <w:rFonts w:ascii="Helvetica" w:eastAsia="Times New Roman" w:hAnsi="Helvetica" w:cs="Times New Roman"/>
                <w:b/>
                <w:bCs/>
                <w:sz w:val="18"/>
                <w:szCs w:val="18"/>
                <w:vertAlign w:val="superscript"/>
                <w:lang w:val="es-ES"/>
              </w:rPr>
              <w:t>b</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30FA3D9" w14:textId="77777777" w:rsidR="00AF400E" w:rsidRPr="007F1987" w:rsidRDefault="00AF400E" w:rsidP="0019336A">
            <w:pPr>
              <w:jc w:val="cente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Pathogenic</w:t>
            </w:r>
          </w:p>
        </w:tc>
        <w:tc>
          <w:tcPr>
            <w:tcW w:w="1134" w:type="dxa"/>
            <w:tcBorders>
              <w:top w:val="single" w:sz="4" w:space="0" w:color="auto"/>
              <w:left w:val="nil"/>
              <w:bottom w:val="nil"/>
              <w:right w:val="single" w:sz="4" w:space="0" w:color="auto"/>
            </w:tcBorders>
            <w:shd w:val="clear" w:color="auto" w:fill="auto"/>
            <w:noWrap/>
            <w:vAlign w:val="center"/>
          </w:tcPr>
          <w:p w14:paraId="1A0D9D17" w14:textId="77777777" w:rsidR="00AF400E" w:rsidRDefault="00AF400E" w:rsidP="0019336A">
            <w:pPr>
              <w:jc w:val="center"/>
              <w:rPr>
                <w:rFonts w:ascii="Helvetica" w:eastAsia="Times New Roman" w:hAnsi="Helvetica" w:cs="Times New Roman"/>
                <w:b/>
                <w:bCs/>
                <w:sz w:val="18"/>
                <w:szCs w:val="18"/>
                <w:lang w:val="es-ES"/>
              </w:rPr>
            </w:pPr>
            <w:r w:rsidRPr="00691C0D">
              <w:rPr>
                <w:rFonts w:ascii="Helvetica" w:eastAsia="Times New Roman" w:hAnsi="Helvetica" w:cs="Times New Roman"/>
                <w:b/>
                <w:bCs/>
                <w:sz w:val="18"/>
                <w:szCs w:val="18"/>
                <w:lang w:val="es-ES"/>
              </w:rPr>
              <w:t>I</w:t>
            </w:r>
            <w:r w:rsidRPr="004C7B23">
              <w:rPr>
                <w:rFonts w:ascii="Helvetica" w:eastAsia="Times New Roman" w:hAnsi="Helvetica" w:cs="Times New Roman"/>
                <w:b/>
                <w:bCs/>
                <w:sz w:val="18"/>
                <w:szCs w:val="18"/>
                <w:lang w:val="es-ES"/>
              </w:rPr>
              <w:t>nvolved in biofilm formation</w:t>
            </w:r>
          </w:p>
        </w:tc>
      </w:tr>
      <w:tr w:rsidR="00AF400E" w:rsidRPr="007F1987" w14:paraId="67581E25"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7E8E0018"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Betaproteobacteria</w:t>
            </w:r>
          </w:p>
        </w:tc>
        <w:tc>
          <w:tcPr>
            <w:tcW w:w="2008" w:type="dxa"/>
            <w:tcBorders>
              <w:top w:val="nil"/>
              <w:left w:val="nil"/>
              <w:bottom w:val="nil"/>
              <w:right w:val="single" w:sz="4" w:space="0" w:color="auto"/>
            </w:tcBorders>
            <w:shd w:val="clear" w:color="auto" w:fill="auto"/>
            <w:noWrap/>
            <w:vAlign w:val="bottom"/>
          </w:tcPr>
          <w:p w14:paraId="28A68C09" w14:textId="77777777" w:rsidR="00AF400E" w:rsidRPr="00C64554" w:rsidRDefault="00AF400E" w:rsidP="0019336A">
            <w:pPr>
              <w:rPr>
                <w:rFonts w:ascii="Helvetica" w:eastAsia="Times New Roman" w:hAnsi="Helvetica" w:cs="Times New Roman"/>
                <w:i/>
                <w:sz w:val="18"/>
                <w:szCs w:val="18"/>
                <w:lang w:val="es-ES"/>
                <w:rPrChange w:id="1"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2" w:author="Olga Sánchez" w:date="2015-01-16T13:28:00Z">
                  <w:rPr>
                    <w:rFonts w:ascii="Helvetica" w:eastAsia="Times New Roman" w:hAnsi="Helvetica" w:cs="Times New Roman"/>
                    <w:sz w:val="18"/>
                    <w:szCs w:val="18"/>
                    <w:lang w:val="es-ES"/>
                  </w:rPr>
                </w:rPrChange>
              </w:rPr>
              <w:t>Neisseriaceae</w:t>
            </w:r>
          </w:p>
        </w:tc>
        <w:tc>
          <w:tcPr>
            <w:tcW w:w="1669" w:type="dxa"/>
            <w:tcBorders>
              <w:top w:val="nil"/>
              <w:left w:val="nil"/>
              <w:bottom w:val="nil"/>
              <w:right w:val="single" w:sz="4" w:space="0" w:color="auto"/>
            </w:tcBorders>
            <w:shd w:val="clear" w:color="auto" w:fill="auto"/>
            <w:noWrap/>
            <w:vAlign w:val="bottom"/>
          </w:tcPr>
          <w:p w14:paraId="1856FDBA" w14:textId="77777777" w:rsidR="00AF400E" w:rsidRPr="007F1987" w:rsidRDefault="00AF400E" w:rsidP="0019336A">
            <w:pP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 xml:space="preserve">Uncultured </w:t>
            </w:r>
          </w:p>
        </w:tc>
        <w:tc>
          <w:tcPr>
            <w:tcW w:w="567" w:type="dxa"/>
            <w:tcBorders>
              <w:top w:val="nil"/>
              <w:left w:val="nil"/>
              <w:bottom w:val="nil"/>
              <w:right w:val="single" w:sz="4" w:space="0" w:color="auto"/>
            </w:tcBorders>
            <w:shd w:val="clear" w:color="auto" w:fill="auto"/>
            <w:noWrap/>
            <w:vAlign w:val="bottom"/>
          </w:tcPr>
          <w:p w14:paraId="5C5094D9"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0.3</w:t>
            </w:r>
          </w:p>
        </w:tc>
        <w:tc>
          <w:tcPr>
            <w:tcW w:w="1134" w:type="dxa"/>
            <w:tcBorders>
              <w:top w:val="nil"/>
              <w:left w:val="nil"/>
              <w:bottom w:val="nil"/>
              <w:right w:val="single" w:sz="4" w:space="0" w:color="auto"/>
            </w:tcBorders>
            <w:shd w:val="clear" w:color="auto" w:fill="auto"/>
            <w:noWrap/>
            <w:vAlign w:val="bottom"/>
          </w:tcPr>
          <w:p w14:paraId="1A6B1F3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26.8</w:t>
            </w:r>
          </w:p>
        </w:tc>
        <w:tc>
          <w:tcPr>
            <w:tcW w:w="851" w:type="dxa"/>
            <w:tcBorders>
              <w:top w:val="nil"/>
              <w:left w:val="nil"/>
              <w:bottom w:val="nil"/>
              <w:right w:val="single" w:sz="4" w:space="0" w:color="auto"/>
            </w:tcBorders>
            <w:shd w:val="clear" w:color="auto" w:fill="auto"/>
            <w:noWrap/>
            <w:vAlign w:val="bottom"/>
          </w:tcPr>
          <w:p w14:paraId="1A99B81C"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30.2</w:t>
            </w:r>
          </w:p>
        </w:tc>
        <w:tc>
          <w:tcPr>
            <w:tcW w:w="1276" w:type="dxa"/>
            <w:tcBorders>
              <w:top w:val="nil"/>
              <w:left w:val="nil"/>
              <w:bottom w:val="nil"/>
              <w:right w:val="single" w:sz="4" w:space="0" w:color="auto"/>
            </w:tcBorders>
            <w:shd w:val="clear" w:color="auto" w:fill="auto"/>
            <w:noWrap/>
            <w:vAlign w:val="bottom"/>
          </w:tcPr>
          <w:p w14:paraId="1638BAF4"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 (humans)</w:t>
            </w:r>
          </w:p>
        </w:tc>
        <w:tc>
          <w:tcPr>
            <w:tcW w:w="1134" w:type="dxa"/>
            <w:tcBorders>
              <w:top w:val="single" w:sz="4" w:space="0" w:color="auto"/>
              <w:left w:val="nil"/>
              <w:bottom w:val="nil"/>
              <w:right w:val="single" w:sz="4" w:space="0" w:color="auto"/>
            </w:tcBorders>
            <w:shd w:val="clear" w:color="auto" w:fill="auto"/>
            <w:noWrap/>
            <w:vAlign w:val="bottom"/>
          </w:tcPr>
          <w:p w14:paraId="1968DFA3"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5C17E691"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3A89588B"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w:t>
            </w:r>
          </w:p>
        </w:tc>
        <w:tc>
          <w:tcPr>
            <w:tcW w:w="2008" w:type="dxa"/>
            <w:tcBorders>
              <w:top w:val="nil"/>
              <w:left w:val="nil"/>
              <w:bottom w:val="nil"/>
              <w:right w:val="single" w:sz="4" w:space="0" w:color="auto"/>
            </w:tcBorders>
            <w:shd w:val="clear" w:color="auto" w:fill="auto"/>
            <w:noWrap/>
            <w:vAlign w:val="bottom"/>
          </w:tcPr>
          <w:p w14:paraId="4216A3F0" w14:textId="77777777" w:rsidR="00AF400E" w:rsidRPr="00C64554" w:rsidRDefault="00AF400E" w:rsidP="0019336A">
            <w:pPr>
              <w:rPr>
                <w:rFonts w:ascii="Helvetica" w:eastAsia="Times New Roman" w:hAnsi="Helvetica" w:cs="Times New Roman"/>
                <w:i/>
                <w:sz w:val="18"/>
                <w:szCs w:val="18"/>
                <w:lang w:val="es-ES"/>
                <w:rPrChange w:id="3"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4" w:author="Olga Sánchez" w:date="2015-01-16T13:28:00Z">
                  <w:rPr>
                    <w:rFonts w:ascii="Helvetica" w:eastAsia="Times New Roman" w:hAnsi="Helvetica" w:cs="Times New Roman"/>
                    <w:sz w:val="18"/>
                    <w:szCs w:val="18"/>
                    <w:lang w:val="es-ES"/>
                  </w:rPr>
                </w:rPrChange>
              </w:rPr>
              <w:t>Comamonadaceae</w:t>
            </w:r>
          </w:p>
        </w:tc>
        <w:tc>
          <w:tcPr>
            <w:tcW w:w="1669" w:type="dxa"/>
            <w:tcBorders>
              <w:top w:val="nil"/>
              <w:left w:val="nil"/>
              <w:bottom w:val="nil"/>
              <w:right w:val="single" w:sz="4" w:space="0" w:color="auto"/>
            </w:tcBorders>
            <w:shd w:val="clear" w:color="auto" w:fill="auto"/>
            <w:noWrap/>
            <w:vAlign w:val="bottom"/>
          </w:tcPr>
          <w:p w14:paraId="799C070D"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Hydrogenophaga</w:t>
            </w:r>
          </w:p>
        </w:tc>
        <w:tc>
          <w:tcPr>
            <w:tcW w:w="567" w:type="dxa"/>
            <w:tcBorders>
              <w:top w:val="nil"/>
              <w:left w:val="nil"/>
              <w:bottom w:val="nil"/>
              <w:right w:val="single" w:sz="4" w:space="0" w:color="auto"/>
            </w:tcBorders>
            <w:shd w:val="clear" w:color="auto" w:fill="auto"/>
            <w:noWrap/>
            <w:vAlign w:val="bottom"/>
          </w:tcPr>
          <w:p w14:paraId="71C767E5"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0.3</w:t>
            </w:r>
          </w:p>
        </w:tc>
        <w:tc>
          <w:tcPr>
            <w:tcW w:w="1134" w:type="dxa"/>
            <w:tcBorders>
              <w:top w:val="nil"/>
              <w:left w:val="nil"/>
              <w:bottom w:val="nil"/>
              <w:right w:val="single" w:sz="4" w:space="0" w:color="auto"/>
            </w:tcBorders>
            <w:shd w:val="clear" w:color="auto" w:fill="auto"/>
            <w:noWrap/>
            <w:vAlign w:val="bottom"/>
          </w:tcPr>
          <w:p w14:paraId="09E9A4DF"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4.7</w:t>
            </w:r>
          </w:p>
        </w:tc>
        <w:tc>
          <w:tcPr>
            <w:tcW w:w="851" w:type="dxa"/>
            <w:tcBorders>
              <w:top w:val="nil"/>
              <w:left w:val="nil"/>
              <w:bottom w:val="nil"/>
              <w:right w:val="single" w:sz="4" w:space="0" w:color="auto"/>
            </w:tcBorders>
            <w:shd w:val="clear" w:color="auto" w:fill="auto"/>
            <w:noWrap/>
            <w:vAlign w:val="bottom"/>
          </w:tcPr>
          <w:p w14:paraId="6366A90B"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4.3</w:t>
            </w:r>
          </w:p>
        </w:tc>
        <w:tc>
          <w:tcPr>
            <w:tcW w:w="1276" w:type="dxa"/>
            <w:tcBorders>
              <w:top w:val="nil"/>
              <w:left w:val="nil"/>
              <w:bottom w:val="nil"/>
              <w:right w:val="single" w:sz="4" w:space="0" w:color="auto"/>
            </w:tcBorders>
            <w:shd w:val="clear" w:color="auto" w:fill="auto"/>
            <w:noWrap/>
            <w:vAlign w:val="bottom"/>
          </w:tcPr>
          <w:p w14:paraId="74700760"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 (plants)</w:t>
            </w:r>
          </w:p>
        </w:tc>
        <w:tc>
          <w:tcPr>
            <w:tcW w:w="1134" w:type="dxa"/>
            <w:tcBorders>
              <w:top w:val="nil"/>
              <w:left w:val="nil"/>
              <w:bottom w:val="nil"/>
              <w:right w:val="single" w:sz="4" w:space="0" w:color="auto"/>
            </w:tcBorders>
            <w:shd w:val="clear" w:color="auto" w:fill="auto"/>
            <w:noWrap/>
            <w:vAlign w:val="bottom"/>
          </w:tcPr>
          <w:p w14:paraId="08D7DBCC"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62FBE417"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1BF53121"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w:t>
            </w:r>
          </w:p>
        </w:tc>
        <w:tc>
          <w:tcPr>
            <w:tcW w:w="2008" w:type="dxa"/>
            <w:tcBorders>
              <w:top w:val="nil"/>
              <w:left w:val="nil"/>
              <w:bottom w:val="nil"/>
              <w:right w:val="single" w:sz="4" w:space="0" w:color="auto"/>
            </w:tcBorders>
            <w:shd w:val="clear" w:color="auto" w:fill="auto"/>
            <w:noWrap/>
            <w:vAlign w:val="bottom"/>
          </w:tcPr>
          <w:p w14:paraId="286A7A68" w14:textId="77777777" w:rsidR="00AF400E" w:rsidRPr="00C64554" w:rsidRDefault="00AF400E" w:rsidP="0019336A">
            <w:pPr>
              <w:rPr>
                <w:rFonts w:ascii="Helvetica" w:eastAsia="Times New Roman" w:hAnsi="Helvetica" w:cs="Times New Roman"/>
                <w:i/>
                <w:sz w:val="18"/>
                <w:szCs w:val="18"/>
                <w:lang w:val="es-ES"/>
                <w:rPrChange w:id="5"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6" w:author="Olga Sánchez" w:date="2015-01-16T13:28:00Z">
                  <w:rPr>
                    <w:rFonts w:ascii="Helvetica" w:eastAsia="Times New Roman" w:hAnsi="Helvetica" w:cs="Times New Roman"/>
                    <w:sz w:val="18"/>
                    <w:szCs w:val="18"/>
                    <w:lang w:val="es-ES"/>
                  </w:rPr>
                </w:rPrChange>
              </w:rPr>
              <w:t>Comamonadaceae</w:t>
            </w:r>
          </w:p>
        </w:tc>
        <w:tc>
          <w:tcPr>
            <w:tcW w:w="1669" w:type="dxa"/>
            <w:tcBorders>
              <w:top w:val="nil"/>
              <w:left w:val="nil"/>
              <w:bottom w:val="nil"/>
              <w:right w:val="single" w:sz="4" w:space="0" w:color="auto"/>
            </w:tcBorders>
            <w:shd w:val="clear" w:color="auto" w:fill="auto"/>
            <w:noWrap/>
            <w:vAlign w:val="bottom"/>
          </w:tcPr>
          <w:p w14:paraId="17E6C332"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Acidovorax</w:t>
            </w:r>
          </w:p>
        </w:tc>
        <w:tc>
          <w:tcPr>
            <w:tcW w:w="567" w:type="dxa"/>
            <w:tcBorders>
              <w:top w:val="nil"/>
              <w:left w:val="nil"/>
              <w:bottom w:val="nil"/>
              <w:right w:val="single" w:sz="4" w:space="0" w:color="auto"/>
            </w:tcBorders>
            <w:shd w:val="clear" w:color="auto" w:fill="auto"/>
            <w:noWrap/>
            <w:vAlign w:val="bottom"/>
          </w:tcPr>
          <w:p w14:paraId="0ADB1FB9"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1.2</w:t>
            </w:r>
          </w:p>
        </w:tc>
        <w:tc>
          <w:tcPr>
            <w:tcW w:w="1134" w:type="dxa"/>
            <w:tcBorders>
              <w:top w:val="nil"/>
              <w:left w:val="nil"/>
              <w:bottom w:val="nil"/>
              <w:right w:val="single" w:sz="4" w:space="0" w:color="auto"/>
            </w:tcBorders>
            <w:shd w:val="clear" w:color="auto" w:fill="auto"/>
            <w:noWrap/>
            <w:vAlign w:val="bottom"/>
          </w:tcPr>
          <w:p w14:paraId="135CA56C"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0.7</w:t>
            </w:r>
          </w:p>
        </w:tc>
        <w:tc>
          <w:tcPr>
            <w:tcW w:w="851" w:type="dxa"/>
            <w:tcBorders>
              <w:top w:val="nil"/>
              <w:left w:val="nil"/>
              <w:bottom w:val="nil"/>
              <w:right w:val="single" w:sz="4" w:space="0" w:color="auto"/>
            </w:tcBorders>
            <w:shd w:val="clear" w:color="auto" w:fill="auto"/>
            <w:noWrap/>
            <w:vAlign w:val="bottom"/>
          </w:tcPr>
          <w:p w14:paraId="6442CFF6"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1.7</w:t>
            </w:r>
          </w:p>
        </w:tc>
        <w:tc>
          <w:tcPr>
            <w:tcW w:w="1276" w:type="dxa"/>
            <w:tcBorders>
              <w:top w:val="nil"/>
              <w:left w:val="nil"/>
              <w:bottom w:val="nil"/>
              <w:right w:val="single" w:sz="4" w:space="0" w:color="auto"/>
            </w:tcBorders>
            <w:shd w:val="clear" w:color="auto" w:fill="auto"/>
            <w:noWrap/>
            <w:vAlign w:val="bottom"/>
          </w:tcPr>
          <w:p w14:paraId="72310541"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 (plants)</w:t>
            </w:r>
          </w:p>
        </w:tc>
        <w:tc>
          <w:tcPr>
            <w:tcW w:w="1134" w:type="dxa"/>
            <w:tcBorders>
              <w:top w:val="nil"/>
              <w:left w:val="nil"/>
              <w:bottom w:val="nil"/>
              <w:right w:val="single" w:sz="4" w:space="0" w:color="auto"/>
            </w:tcBorders>
            <w:shd w:val="clear" w:color="auto" w:fill="auto"/>
            <w:noWrap/>
            <w:vAlign w:val="bottom"/>
          </w:tcPr>
          <w:p w14:paraId="5DA3763D"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7A1497F4" w14:textId="77777777" w:rsidTr="0019336A">
        <w:trPr>
          <w:trHeight w:val="260"/>
          <w:jc w:val="center"/>
        </w:trPr>
        <w:tc>
          <w:tcPr>
            <w:tcW w:w="2198" w:type="dxa"/>
            <w:tcBorders>
              <w:top w:val="nil"/>
              <w:left w:val="single" w:sz="4" w:space="0" w:color="auto"/>
              <w:bottom w:val="single" w:sz="4" w:space="0" w:color="auto"/>
              <w:right w:val="single" w:sz="4" w:space="0" w:color="auto"/>
            </w:tcBorders>
            <w:shd w:val="clear" w:color="auto" w:fill="auto"/>
            <w:noWrap/>
            <w:vAlign w:val="bottom"/>
          </w:tcPr>
          <w:p w14:paraId="746A2FB4"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w:t>
            </w:r>
          </w:p>
        </w:tc>
        <w:tc>
          <w:tcPr>
            <w:tcW w:w="2008" w:type="dxa"/>
            <w:tcBorders>
              <w:top w:val="nil"/>
              <w:left w:val="nil"/>
              <w:bottom w:val="single" w:sz="4" w:space="0" w:color="auto"/>
              <w:right w:val="single" w:sz="4" w:space="0" w:color="auto"/>
            </w:tcBorders>
            <w:shd w:val="clear" w:color="auto" w:fill="auto"/>
            <w:noWrap/>
            <w:vAlign w:val="bottom"/>
          </w:tcPr>
          <w:p w14:paraId="28B4F511" w14:textId="77777777" w:rsidR="00AF400E" w:rsidRPr="00C64554" w:rsidRDefault="00AF400E" w:rsidP="0019336A">
            <w:pPr>
              <w:rPr>
                <w:rFonts w:ascii="Helvetica" w:eastAsia="Times New Roman" w:hAnsi="Helvetica" w:cs="Times New Roman"/>
                <w:i/>
                <w:sz w:val="18"/>
                <w:szCs w:val="18"/>
                <w:lang w:val="es-ES"/>
                <w:rPrChange w:id="7"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8" w:author="Olga Sánchez" w:date="2015-01-16T13:28:00Z">
                  <w:rPr>
                    <w:rFonts w:ascii="Helvetica" w:eastAsia="Times New Roman" w:hAnsi="Helvetica" w:cs="Times New Roman"/>
                    <w:sz w:val="18"/>
                    <w:szCs w:val="18"/>
                    <w:lang w:val="es-ES"/>
                  </w:rPr>
                </w:rPrChange>
              </w:rPr>
              <w:t>Alcaligenaceae</w:t>
            </w:r>
          </w:p>
        </w:tc>
        <w:tc>
          <w:tcPr>
            <w:tcW w:w="1669" w:type="dxa"/>
            <w:tcBorders>
              <w:top w:val="nil"/>
              <w:left w:val="nil"/>
              <w:bottom w:val="single" w:sz="4" w:space="0" w:color="auto"/>
              <w:right w:val="single" w:sz="4" w:space="0" w:color="auto"/>
            </w:tcBorders>
            <w:shd w:val="clear" w:color="auto" w:fill="auto"/>
            <w:noWrap/>
            <w:vAlign w:val="bottom"/>
          </w:tcPr>
          <w:p w14:paraId="412A5D93"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Achromobacter</w:t>
            </w:r>
          </w:p>
        </w:tc>
        <w:tc>
          <w:tcPr>
            <w:tcW w:w="567" w:type="dxa"/>
            <w:tcBorders>
              <w:top w:val="nil"/>
              <w:left w:val="nil"/>
              <w:bottom w:val="single" w:sz="4" w:space="0" w:color="auto"/>
              <w:right w:val="single" w:sz="4" w:space="0" w:color="auto"/>
            </w:tcBorders>
            <w:shd w:val="clear" w:color="auto" w:fill="auto"/>
            <w:noWrap/>
            <w:vAlign w:val="bottom"/>
          </w:tcPr>
          <w:p w14:paraId="1154A66C"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1.2</w:t>
            </w:r>
          </w:p>
        </w:tc>
        <w:tc>
          <w:tcPr>
            <w:tcW w:w="1134" w:type="dxa"/>
            <w:tcBorders>
              <w:top w:val="nil"/>
              <w:left w:val="nil"/>
              <w:bottom w:val="single" w:sz="4" w:space="0" w:color="auto"/>
              <w:right w:val="single" w:sz="4" w:space="0" w:color="auto"/>
            </w:tcBorders>
            <w:shd w:val="clear" w:color="auto" w:fill="auto"/>
            <w:noWrap/>
            <w:vAlign w:val="bottom"/>
          </w:tcPr>
          <w:p w14:paraId="778144C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w:t>
            </w:r>
          </w:p>
        </w:tc>
        <w:tc>
          <w:tcPr>
            <w:tcW w:w="851" w:type="dxa"/>
            <w:tcBorders>
              <w:top w:val="nil"/>
              <w:left w:val="nil"/>
              <w:bottom w:val="single" w:sz="4" w:space="0" w:color="auto"/>
              <w:right w:val="single" w:sz="4" w:space="0" w:color="auto"/>
            </w:tcBorders>
            <w:shd w:val="clear" w:color="000000" w:fill="D9D9D9"/>
            <w:noWrap/>
            <w:vAlign w:val="bottom"/>
          </w:tcPr>
          <w:p w14:paraId="3538E521"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1.3</w:t>
            </w:r>
          </w:p>
        </w:tc>
        <w:tc>
          <w:tcPr>
            <w:tcW w:w="1276" w:type="dxa"/>
            <w:tcBorders>
              <w:top w:val="nil"/>
              <w:left w:val="nil"/>
              <w:bottom w:val="single" w:sz="4" w:space="0" w:color="auto"/>
              <w:right w:val="single" w:sz="4" w:space="0" w:color="auto"/>
            </w:tcBorders>
            <w:shd w:val="clear" w:color="auto" w:fill="auto"/>
            <w:noWrap/>
            <w:vAlign w:val="bottom"/>
          </w:tcPr>
          <w:p w14:paraId="62BB049E"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 (humans)</w:t>
            </w:r>
          </w:p>
        </w:tc>
        <w:tc>
          <w:tcPr>
            <w:tcW w:w="1134" w:type="dxa"/>
            <w:tcBorders>
              <w:top w:val="nil"/>
              <w:left w:val="nil"/>
              <w:bottom w:val="single" w:sz="4" w:space="0" w:color="auto"/>
              <w:right w:val="single" w:sz="4" w:space="0" w:color="auto"/>
            </w:tcBorders>
            <w:shd w:val="clear" w:color="auto" w:fill="auto"/>
            <w:noWrap/>
            <w:vAlign w:val="bottom"/>
          </w:tcPr>
          <w:p w14:paraId="3BAD153D"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7D4DE1C1" w14:textId="77777777" w:rsidTr="0019336A">
        <w:trPr>
          <w:trHeight w:val="260"/>
          <w:jc w:val="center"/>
        </w:trPr>
        <w:tc>
          <w:tcPr>
            <w:tcW w:w="2198" w:type="dxa"/>
            <w:tcBorders>
              <w:top w:val="nil"/>
              <w:left w:val="single" w:sz="4" w:space="0" w:color="auto"/>
              <w:bottom w:val="single" w:sz="4" w:space="0" w:color="auto"/>
              <w:right w:val="single" w:sz="4" w:space="0" w:color="auto"/>
            </w:tcBorders>
            <w:shd w:val="clear" w:color="auto" w:fill="auto"/>
            <w:noWrap/>
            <w:vAlign w:val="bottom"/>
          </w:tcPr>
          <w:p w14:paraId="031660D5"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Epsilonproteobacteria</w:t>
            </w:r>
          </w:p>
        </w:tc>
        <w:tc>
          <w:tcPr>
            <w:tcW w:w="2008" w:type="dxa"/>
            <w:tcBorders>
              <w:top w:val="nil"/>
              <w:left w:val="nil"/>
              <w:bottom w:val="single" w:sz="4" w:space="0" w:color="auto"/>
              <w:right w:val="single" w:sz="4" w:space="0" w:color="auto"/>
            </w:tcBorders>
            <w:shd w:val="clear" w:color="auto" w:fill="auto"/>
            <w:noWrap/>
            <w:vAlign w:val="bottom"/>
          </w:tcPr>
          <w:p w14:paraId="0C8D8228" w14:textId="77777777" w:rsidR="00AF400E" w:rsidRPr="00C64554" w:rsidRDefault="00AF400E" w:rsidP="0019336A">
            <w:pPr>
              <w:rPr>
                <w:rFonts w:ascii="Helvetica" w:eastAsia="Times New Roman" w:hAnsi="Helvetica" w:cs="Times New Roman"/>
                <w:i/>
                <w:sz w:val="18"/>
                <w:szCs w:val="18"/>
                <w:lang w:val="es-ES"/>
                <w:rPrChange w:id="9"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10" w:author="Olga Sánchez" w:date="2015-01-16T13:28:00Z">
                  <w:rPr>
                    <w:rFonts w:ascii="Helvetica" w:eastAsia="Times New Roman" w:hAnsi="Helvetica" w:cs="Times New Roman"/>
                    <w:sz w:val="18"/>
                    <w:szCs w:val="18"/>
                    <w:lang w:val="es-ES"/>
                  </w:rPr>
                </w:rPrChange>
              </w:rPr>
              <w:t>Campylobacteriaceae</w:t>
            </w:r>
          </w:p>
        </w:tc>
        <w:tc>
          <w:tcPr>
            <w:tcW w:w="1669" w:type="dxa"/>
            <w:tcBorders>
              <w:top w:val="nil"/>
              <w:left w:val="nil"/>
              <w:bottom w:val="single" w:sz="4" w:space="0" w:color="auto"/>
              <w:right w:val="single" w:sz="4" w:space="0" w:color="auto"/>
            </w:tcBorders>
            <w:shd w:val="clear" w:color="auto" w:fill="auto"/>
            <w:noWrap/>
            <w:vAlign w:val="bottom"/>
          </w:tcPr>
          <w:p w14:paraId="2BC6E38B"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Arcobacter</w:t>
            </w:r>
          </w:p>
        </w:tc>
        <w:tc>
          <w:tcPr>
            <w:tcW w:w="567" w:type="dxa"/>
            <w:tcBorders>
              <w:top w:val="nil"/>
              <w:left w:val="nil"/>
              <w:bottom w:val="single" w:sz="4" w:space="0" w:color="auto"/>
              <w:right w:val="single" w:sz="4" w:space="0" w:color="auto"/>
            </w:tcBorders>
            <w:shd w:val="clear" w:color="auto" w:fill="auto"/>
            <w:noWrap/>
            <w:vAlign w:val="bottom"/>
          </w:tcPr>
          <w:p w14:paraId="08142002"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1.7</w:t>
            </w:r>
          </w:p>
        </w:tc>
        <w:tc>
          <w:tcPr>
            <w:tcW w:w="1134" w:type="dxa"/>
            <w:tcBorders>
              <w:top w:val="nil"/>
              <w:left w:val="nil"/>
              <w:bottom w:val="single" w:sz="4" w:space="0" w:color="auto"/>
              <w:right w:val="single" w:sz="4" w:space="0" w:color="auto"/>
            </w:tcBorders>
            <w:shd w:val="clear" w:color="auto" w:fill="auto"/>
            <w:noWrap/>
            <w:vAlign w:val="bottom"/>
          </w:tcPr>
          <w:p w14:paraId="071CB320"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11.0</w:t>
            </w:r>
          </w:p>
        </w:tc>
        <w:tc>
          <w:tcPr>
            <w:tcW w:w="851" w:type="dxa"/>
            <w:tcBorders>
              <w:top w:val="nil"/>
              <w:left w:val="nil"/>
              <w:bottom w:val="single" w:sz="4" w:space="0" w:color="auto"/>
              <w:right w:val="single" w:sz="4" w:space="0" w:color="auto"/>
            </w:tcBorders>
            <w:shd w:val="clear" w:color="auto" w:fill="auto"/>
            <w:noWrap/>
            <w:vAlign w:val="bottom"/>
          </w:tcPr>
          <w:p w14:paraId="73108BE8"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2.5</w:t>
            </w:r>
          </w:p>
        </w:tc>
        <w:tc>
          <w:tcPr>
            <w:tcW w:w="1276" w:type="dxa"/>
            <w:tcBorders>
              <w:top w:val="nil"/>
              <w:left w:val="nil"/>
              <w:bottom w:val="single" w:sz="4" w:space="0" w:color="auto"/>
              <w:right w:val="single" w:sz="4" w:space="0" w:color="auto"/>
            </w:tcBorders>
            <w:shd w:val="clear" w:color="auto" w:fill="auto"/>
            <w:noWrap/>
            <w:vAlign w:val="bottom"/>
          </w:tcPr>
          <w:p w14:paraId="5CD42B18"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 (humans, animals)</w:t>
            </w:r>
          </w:p>
        </w:tc>
        <w:tc>
          <w:tcPr>
            <w:tcW w:w="1134" w:type="dxa"/>
            <w:tcBorders>
              <w:top w:val="nil"/>
              <w:left w:val="nil"/>
              <w:bottom w:val="single" w:sz="4" w:space="0" w:color="auto"/>
              <w:right w:val="single" w:sz="4" w:space="0" w:color="auto"/>
            </w:tcBorders>
            <w:shd w:val="clear" w:color="auto" w:fill="auto"/>
            <w:noWrap/>
            <w:vAlign w:val="bottom"/>
          </w:tcPr>
          <w:p w14:paraId="528617D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4CBCF44C"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2FDAA7F8"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Gammaproteobacteria</w:t>
            </w:r>
          </w:p>
        </w:tc>
        <w:tc>
          <w:tcPr>
            <w:tcW w:w="2008" w:type="dxa"/>
            <w:tcBorders>
              <w:top w:val="nil"/>
              <w:left w:val="nil"/>
              <w:bottom w:val="nil"/>
              <w:right w:val="single" w:sz="4" w:space="0" w:color="auto"/>
            </w:tcBorders>
            <w:shd w:val="clear" w:color="auto" w:fill="auto"/>
            <w:noWrap/>
            <w:vAlign w:val="bottom"/>
          </w:tcPr>
          <w:p w14:paraId="726A9C7F" w14:textId="77777777" w:rsidR="00AF400E" w:rsidRPr="00C64554" w:rsidRDefault="00AF400E" w:rsidP="0019336A">
            <w:pPr>
              <w:rPr>
                <w:rFonts w:ascii="Helvetica" w:eastAsia="Times New Roman" w:hAnsi="Helvetica" w:cs="Times New Roman"/>
                <w:i/>
                <w:sz w:val="18"/>
                <w:szCs w:val="18"/>
                <w:lang w:val="es-ES"/>
                <w:rPrChange w:id="11"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12" w:author="Olga Sánchez" w:date="2015-01-16T13:28:00Z">
                  <w:rPr>
                    <w:rFonts w:ascii="Helvetica" w:eastAsia="Times New Roman" w:hAnsi="Helvetica" w:cs="Times New Roman"/>
                    <w:sz w:val="18"/>
                    <w:szCs w:val="18"/>
                    <w:lang w:val="es-ES"/>
                  </w:rPr>
                </w:rPrChange>
              </w:rPr>
              <w:t>Oceanospirillaceae</w:t>
            </w:r>
          </w:p>
        </w:tc>
        <w:tc>
          <w:tcPr>
            <w:tcW w:w="1669" w:type="dxa"/>
            <w:tcBorders>
              <w:top w:val="nil"/>
              <w:left w:val="nil"/>
              <w:bottom w:val="nil"/>
              <w:right w:val="single" w:sz="4" w:space="0" w:color="auto"/>
            </w:tcBorders>
            <w:shd w:val="clear" w:color="auto" w:fill="auto"/>
            <w:noWrap/>
            <w:vAlign w:val="bottom"/>
          </w:tcPr>
          <w:p w14:paraId="7F02B84F"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Pseudospirillum</w:t>
            </w:r>
          </w:p>
        </w:tc>
        <w:tc>
          <w:tcPr>
            <w:tcW w:w="567" w:type="dxa"/>
            <w:tcBorders>
              <w:top w:val="nil"/>
              <w:left w:val="nil"/>
              <w:bottom w:val="nil"/>
              <w:right w:val="single" w:sz="4" w:space="0" w:color="auto"/>
            </w:tcBorders>
            <w:shd w:val="clear" w:color="auto" w:fill="auto"/>
            <w:noWrap/>
            <w:vAlign w:val="bottom"/>
          </w:tcPr>
          <w:p w14:paraId="2665986D"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0.03</w:t>
            </w:r>
          </w:p>
        </w:tc>
        <w:tc>
          <w:tcPr>
            <w:tcW w:w="1134" w:type="dxa"/>
            <w:tcBorders>
              <w:top w:val="nil"/>
              <w:left w:val="nil"/>
              <w:bottom w:val="nil"/>
              <w:right w:val="single" w:sz="4" w:space="0" w:color="auto"/>
            </w:tcBorders>
            <w:shd w:val="clear" w:color="000000" w:fill="D9D9D9"/>
            <w:noWrap/>
            <w:vAlign w:val="bottom"/>
          </w:tcPr>
          <w:p w14:paraId="22954C77"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3.2</w:t>
            </w:r>
          </w:p>
        </w:tc>
        <w:tc>
          <w:tcPr>
            <w:tcW w:w="851" w:type="dxa"/>
            <w:tcBorders>
              <w:top w:val="nil"/>
              <w:left w:val="nil"/>
              <w:bottom w:val="nil"/>
              <w:right w:val="single" w:sz="4" w:space="0" w:color="auto"/>
            </w:tcBorders>
            <w:shd w:val="clear" w:color="auto" w:fill="auto"/>
            <w:noWrap/>
            <w:vAlign w:val="bottom"/>
          </w:tcPr>
          <w:p w14:paraId="54A333E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w:t>
            </w:r>
          </w:p>
        </w:tc>
        <w:tc>
          <w:tcPr>
            <w:tcW w:w="1276" w:type="dxa"/>
            <w:tcBorders>
              <w:top w:val="nil"/>
              <w:left w:val="nil"/>
              <w:bottom w:val="nil"/>
              <w:right w:val="single" w:sz="4" w:space="0" w:color="auto"/>
            </w:tcBorders>
            <w:shd w:val="clear" w:color="auto" w:fill="auto"/>
            <w:noWrap/>
            <w:vAlign w:val="bottom"/>
          </w:tcPr>
          <w:p w14:paraId="140B8B2D"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c>
          <w:tcPr>
            <w:tcW w:w="1134" w:type="dxa"/>
            <w:tcBorders>
              <w:top w:val="nil"/>
              <w:left w:val="nil"/>
              <w:bottom w:val="nil"/>
              <w:right w:val="single" w:sz="4" w:space="0" w:color="auto"/>
            </w:tcBorders>
            <w:shd w:val="clear" w:color="auto" w:fill="auto"/>
            <w:noWrap/>
            <w:vAlign w:val="bottom"/>
          </w:tcPr>
          <w:p w14:paraId="19E6F7CB"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r>
      <w:tr w:rsidR="00AF400E" w:rsidRPr="007F1987" w14:paraId="2AF8F939" w14:textId="77777777" w:rsidTr="0019336A">
        <w:trPr>
          <w:trHeight w:val="260"/>
          <w:jc w:val="center"/>
        </w:trPr>
        <w:tc>
          <w:tcPr>
            <w:tcW w:w="2198" w:type="dxa"/>
            <w:tcBorders>
              <w:top w:val="nil"/>
              <w:left w:val="single" w:sz="4" w:space="0" w:color="auto"/>
              <w:bottom w:val="single" w:sz="4" w:space="0" w:color="auto"/>
              <w:right w:val="single" w:sz="4" w:space="0" w:color="auto"/>
            </w:tcBorders>
            <w:shd w:val="clear" w:color="auto" w:fill="auto"/>
            <w:noWrap/>
            <w:vAlign w:val="bottom"/>
          </w:tcPr>
          <w:p w14:paraId="07F4E161"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w:t>
            </w:r>
          </w:p>
        </w:tc>
        <w:tc>
          <w:tcPr>
            <w:tcW w:w="2008" w:type="dxa"/>
            <w:tcBorders>
              <w:top w:val="nil"/>
              <w:left w:val="nil"/>
              <w:bottom w:val="single" w:sz="4" w:space="0" w:color="auto"/>
              <w:right w:val="single" w:sz="4" w:space="0" w:color="auto"/>
            </w:tcBorders>
            <w:shd w:val="clear" w:color="auto" w:fill="auto"/>
            <w:noWrap/>
            <w:vAlign w:val="bottom"/>
          </w:tcPr>
          <w:p w14:paraId="5876EA94" w14:textId="77777777" w:rsidR="00AF400E" w:rsidRPr="00C64554" w:rsidRDefault="00AF400E" w:rsidP="0019336A">
            <w:pPr>
              <w:rPr>
                <w:rFonts w:ascii="Helvetica" w:eastAsia="Times New Roman" w:hAnsi="Helvetica" w:cs="Times New Roman"/>
                <w:i/>
                <w:sz w:val="18"/>
                <w:szCs w:val="18"/>
                <w:lang w:val="es-ES"/>
                <w:rPrChange w:id="13"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14" w:author="Olga Sánchez" w:date="2015-01-16T13:28:00Z">
                  <w:rPr>
                    <w:rFonts w:ascii="Helvetica" w:eastAsia="Times New Roman" w:hAnsi="Helvetica" w:cs="Times New Roman"/>
                    <w:sz w:val="18"/>
                    <w:szCs w:val="18"/>
                    <w:lang w:val="es-ES"/>
                  </w:rPr>
                </w:rPrChange>
              </w:rPr>
              <w:t>Run-SP154</w:t>
            </w:r>
          </w:p>
        </w:tc>
        <w:tc>
          <w:tcPr>
            <w:tcW w:w="1669" w:type="dxa"/>
            <w:tcBorders>
              <w:top w:val="nil"/>
              <w:left w:val="nil"/>
              <w:bottom w:val="single" w:sz="4" w:space="0" w:color="auto"/>
              <w:right w:val="single" w:sz="4" w:space="0" w:color="auto"/>
            </w:tcBorders>
            <w:shd w:val="clear" w:color="auto" w:fill="auto"/>
            <w:noWrap/>
            <w:vAlign w:val="bottom"/>
          </w:tcPr>
          <w:p w14:paraId="65120D46" w14:textId="77777777" w:rsidR="00AF400E" w:rsidRPr="007F1987" w:rsidRDefault="00AF400E" w:rsidP="0019336A">
            <w:pP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 xml:space="preserve">Uncultured </w:t>
            </w:r>
          </w:p>
        </w:tc>
        <w:tc>
          <w:tcPr>
            <w:tcW w:w="567" w:type="dxa"/>
            <w:tcBorders>
              <w:top w:val="nil"/>
              <w:left w:val="nil"/>
              <w:bottom w:val="single" w:sz="4" w:space="0" w:color="auto"/>
              <w:right w:val="single" w:sz="4" w:space="0" w:color="auto"/>
            </w:tcBorders>
            <w:shd w:val="clear" w:color="auto" w:fill="auto"/>
            <w:noWrap/>
            <w:vAlign w:val="bottom"/>
          </w:tcPr>
          <w:p w14:paraId="00942AA6"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0.8</w:t>
            </w:r>
          </w:p>
        </w:tc>
        <w:tc>
          <w:tcPr>
            <w:tcW w:w="1134" w:type="dxa"/>
            <w:tcBorders>
              <w:top w:val="nil"/>
              <w:left w:val="nil"/>
              <w:bottom w:val="single" w:sz="4" w:space="0" w:color="auto"/>
              <w:right w:val="single" w:sz="4" w:space="0" w:color="auto"/>
            </w:tcBorders>
            <w:shd w:val="clear" w:color="auto" w:fill="auto"/>
            <w:noWrap/>
            <w:vAlign w:val="bottom"/>
          </w:tcPr>
          <w:p w14:paraId="4F34CB37"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w:t>
            </w:r>
          </w:p>
        </w:tc>
        <w:tc>
          <w:tcPr>
            <w:tcW w:w="851" w:type="dxa"/>
            <w:tcBorders>
              <w:top w:val="nil"/>
              <w:left w:val="nil"/>
              <w:bottom w:val="single" w:sz="4" w:space="0" w:color="auto"/>
              <w:right w:val="single" w:sz="4" w:space="0" w:color="auto"/>
            </w:tcBorders>
            <w:shd w:val="clear" w:color="000000" w:fill="D9D9D9"/>
            <w:noWrap/>
            <w:vAlign w:val="bottom"/>
          </w:tcPr>
          <w:p w14:paraId="3764DD91"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1.2</w:t>
            </w:r>
          </w:p>
        </w:tc>
        <w:tc>
          <w:tcPr>
            <w:tcW w:w="1276" w:type="dxa"/>
            <w:tcBorders>
              <w:top w:val="nil"/>
              <w:left w:val="nil"/>
              <w:bottom w:val="single" w:sz="4" w:space="0" w:color="auto"/>
              <w:right w:val="single" w:sz="4" w:space="0" w:color="auto"/>
            </w:tcBorders>
            <w:shd w:val="clear" w:color="auto" w:fill="auto"/>
            <w:noWrap/>
            <w:vAlign w:val="bottom"/>
          </w:tcPr>
          <w:p w14:paraId="3394C7C9"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c>
          <w:tcPr>
            <w:tcW w:w="1134" w:type="dxa"/>
            <w:tcBorders>
              <w:top w:val="nil"/>
              <w:left w:val="nil"/>
              <w:bottom w:val="single" w:sz="4" w:space="0" w:color="auto"/>
              <w:right w:val="single" w:sz="4" w:space="0" w:color="auto"/>
            </w:tcBorders>
            <w:shd w:val="clear" w:color="auto" w:fill="auto"/>
            <w:noWrap/>
            <w:vAlign w:val="bottom"/>
          </w:tcPr>
          <w:p w14:paraId="6DC14821"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r>
      <w:tr w:rsidR="00AF400E" w:rsidRPr="007F1987" w14:paraId="04C4C580"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2C7DD474"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Bacteroidetes</w:t>
            </w:r>
          </w:p>
        </w:tc>
        <w:tc>
          <w:tcPr>
            <w:tcW w:w="2008" w:type="dxa"/>
            <w:tcBorders>
              <w:top w:val="nil"/>
              <w:left w:val="nil"/>
              <w:bottom w:val="nil"/>
              <w:right w:val="single" w:sz="4" w:space="0" w:color="auto"/>
            </w:tcBorders>
            <w:shd w:val="clear" w:color="auto" w:fill="auto"/>
            <w:noWrap/>
            <w:vAlign w:val="bottom"/>
          </w:tcPr>
          <w:p w14:paraId="724C2A53" w14:textId="77777777" w:rsidR="00AF400E" w:rsidRPr="00C64554" w:rsidRDefault="00AF400E" w:rsidP="0019336A">
            <w:pPr>
              <w:rPr>
                <w:rFonts w:ascii="Helvetica" w:eastAsia="Times New Roman" w:hAnsi="Helvetica" w:cs="Times New Roman"/>
                <w:i/>
                <w:sz w:val="18"/>
                <w:szCs w:val="18"/>
                <w:lang w:val="es-ES"/>
                <w:rPrChange w:id="15"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16" w:author="Olga Sánchez" w:date="2015-01-16T13:28:00Z">
                  <w:rPr>
                    <w:rFonts w:ascii="Helvetica" w:eastAsia="Times New Roman" w:hAnsi="Helvetica" w:cs="Times New Roman"/>
                    <w:sz w:val="18"/>
                    <w:szCs w:val="18"/>
                    <w:lang w:val="es-ES"/>
                  </w:rPr>
                </w:rPrChange>
              </w:rPr>
              <w:t>Chitinophagaceae</w:t>
            </w:r>
          </w:p>
        </w:tc>
        <w:tc>
          <w:tcPr>
            <w:tcW w:w="1669" w:type="dxa"/>
            <w:tcBorders>
              <w:top w:val="nil"/>
              <w:left w:val="nil"/>
              <w:bottom w:val="nil"/>
              <w:right w:val="single" w:sz="4" w:space="0" w:color="auto"/>
            </w:tcBorders>
            <w:shd w:val="clear" w:color="auto" w:fill="auto"/>
            <w:noWrap/>
            <w:vAlign w:val="bottom"/>
          </w:tcPr>
          <w:p w14:paraId="6F00973A"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Sediminibacterium</w:t>
            </w:r>
          </w:p>
        </w:tc>
        <w:tc>
          <w:tcPr>
            <w:tcW w:w="567" w:type="dxa"/>
            <w:tcBorders>
              <w:top w:val="nil"/>
              <w:left w:val="nil"/>
              <w:bottom w:val="nil"/>
              <w:right w:val="single" w:sz="4" w:space="0" w:color="auto"/>
            </w:tcBorders>
            <w:shd w:val="clear" w:color="auto" w:fill="auto"/>
            <w:noWrap/>
            <w:vAlign w:val="bottom"/>
          </w:tcPr>
          <w:p w14:paraId="04B68DA0"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w:t>
            </w:r>
          </w:p>
        </w:tc>
        <w:tc>
          <w:tcPr>
            <w:tcW w:w="1134" w:type="dxa"/>
            <w:tcBorders>
              <w:top w:val="nil"/>
              <w:left w:val="nil"/>
              <w:bottom w:val="nil"/>
              <w:right w:val="single" w:sz="4" w:space="0" w:color="auto"/>
            </w:tcBorders>
            <w:shd w:val="clear" w:color="auto" w:fill="auto"/>
            <w:noWrap/>
            <w:vAlign w:val="bottom"/>
          </w:tcPr>
          <w:p w14:paraId="6A63E8D9"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6.2</w:t>
            </w:r>
          </w:p>
        </w:tc>
        <w:tc>
          <w:tcPr>
            <w:tcW w:w="851" w:type="dxa"/>
            <w:tcBorders>
              <w:top w:val="nil"/>
              <w:left w:val="nil"/>
              <w:bottom w:val="nil"/>
              <w:right w:val="single" w:sz="4" w:space="0" w:color="auto"/>
            </w:tcBorders>
            <w:shd w:val="clear" w:color="auto" w:fill="auto"/>
            <w:noWrap/>
            <w:vAlign w:val="bottom"/>
          </w:tcPr>
          <w:p w14:paraId="15E8AFBE"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2.5</w:t>
            </w:r>
          </w:p>
        </w:tc>
        <w:tc>
          <w:tcPr>
            <w:tcW w:w="1276" w:type="dxa"/>
            <w:tcBorders>
              <w:top w:val="nil"/>
              <w:left w:val="nil"/>
              <w:bottom w:val="nil"/>
              <w:right w:val="single" w:sz="4" w:space="0" w:color="auto"/>
            </w:tcBorders>
            <w:shd w:val="clear" w:color="auto" w:fill="auto"/>
            <w:noWrap/>
            <w:vAlign w:val="bottom"/>
          </w:tcPr>
          <w:p w14:paraId="1AAAB683"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c>
          <w:tcPr>
            <w:tcW w:w="1134" w:type="dxa"/>
            <w:tcBorders>
              <w:top w:val="nil"/>
              <w:left w:val="nil"/>
              <w:bottom w:val="nil"/>
              <w:right w:val="single" w:sz="4" w:space="0" w:color="auto"/>
            </w:tcBorders>
            <w:shd w:val="clear" w:color="auto" w:fill="auto"/>
            <w:noWrap/>
            <w:vAlign w:val="bottom"/>
          </w:tcPr>
          <w:p w14:paraId="222872B1"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7990A284"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0BD960C6" w14:textId="77777777" w:rsidR="00AF400E" w:rsidRPr="007F1987" w:rsidRDefault="00AF400E" w:rsidP="0019336A">
            <w:pP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 </w:t>
            </w:r>
          </w:p>
        </w:tc>
        <w:tc>
          <w:tcPr>
            <w:tcW w:w="2008" w:type="dxa"/>
            <w:tcBorders>
              <w:top w:val="nil"/>
              <w:left w:val="nil"/>
              <w:bottom w:val="nil"/>
              <w:right w:val="single" w:sz="4" w:space="0" w:color="auto"/>
            </w:tcBorders>
            <w:shd w:val="clear" w:color="auto" w:fill="auto"/>
            <w:noWrap/>
            <w:vAlign w:val="bottom"/>
          </w:tcPr>
          <w:p w14:paraId="2D6231EB" w14:textId="77777777" w:rsidR="00AF400E" w:rsidRPr="00C64554" w:rsidRDefault="00AF400E" w:rsidP="0019336A">
            <w:pPr>
              <w:rPr>
                <w:rFonts w:ascii="Helvetica" w:eastAsia="Times New Roman" w:hAnsi="Helvetica" w:cs="Times New Roman"/>
                <w:i/>
                <w:sz w:val="18"/>
                <w:szCs w:val="18"/>
                <w:lang w:val="es-ES"/>
                <w:rPrChange w:id="17"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18" w:author="Olga Sánchez" w:date="2015-01-16T13:28:00Z">
                  <w:rPr>
                    <w:rFonts w:ascii="Helvetica" w:eastAsia="Times New Roman" w:hAnsi="Helvetica" w:cs="Times New Roman"/>
                    <w:sz w:val="18"/>
                    <w:szCs w:val="18"/>
                    <w:lang w:val="es-ES"/>
                  </w:rPr>
                </w:rPrChange>
              </w:rPr>
              <w:t>env OPS 17</w:t>
            </w:r>
          </w:p>
        </w:tc>
        <w:tc>
          <w:tcPr>
            <w:tcW w:w="1669" w:type="dxa"/>
            <w:tcBorders>
              <w:top w:val="nil"/>
              <w:left w:val="nil"/>
              <w:bottom w:val="nil"/>
              <w:right w:val="single" w:sz="4" w:space="0" w:color="auto"/>
            </w:tcBorders>
            <w:shd w:val="clear" w:color="auto" w:fill="auto"/>
            <w:noWrap/>
            <w:vAlign w:val="bottom"/>
          </w:tcPr>
          <w:p w14:paraId="2B21E1BC" w14:textId="77777777" w:rsidR="00AF400E" w:rsidRPr="007F1987" w:rsidRDefault="00AF400E" w:rsidP="0019336A">
            <w:pP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 xml:space="preserve">Uncultured </w:t>
            </w:r>
          </w:p>
        </w:tc>
        <w:tc>
          <w:tcPr>
            <w:tcW w:w="567" w:type="dxa"/>
            <w:tcBorders>
              <w:top w:val="nil"/>
              <w:left w:val="nil"/>
              <w:bottom w:val="nil"/>
              <w:right w:val="single" w:sz="4" w:space="0" w:color="auto"/>
            </w:tcBorders>
            <w:shd w:val="clear" w:color="auto" w:fill="auto"/>
            <w:noWrap/>
            <w:vAlign w:val="bottom"/>
          </w:tcPr>
          <w:p w14:paraId="4DDDA936"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w:t>
            </w:r>
          </w:p>
        </w:tc>
        <w:tc>
          <w:tcPr>
            <w:tcW w:w="1134" w:type="dxa"/>
            <w:tcBorders>
              <w:top w:val="nil"/>
              <w:left w:val="nil"/>
              <w:bottom w:val="nil"/>
              <w:right w:val="single" w:sz="4" w:space="0" w:color="auto"/>
            </w:tcBorders>
            <w:shd w:val="clear" w:color="auto" w:fill="auto"/>
            <w:noWrap/>
            <w:vAlign w:val="bottom"/>
          </w:tcPr>
          <w:p w14:paraId="4BB15422"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2.0</w:t>
            </w:r>
          </w:p>
        </w:tc>
        <w:tc>
          <w:tcPr>
            <w:tcW w:w="851" w:type="dxa"/>
            <w:tcBorders>
              <w:top w:val="nil"/>
              <w:left w:val="nil"/>
              <w:bottom w:val="nil"/>
              <w:right w:val="single" w:sz="4" w:space="0" w:color="auto"/>
            </w:tcBorders>
            <w:shd w:val="clear" w:color="auto" w:fill="auto"/>
            <w:noWrap/>
            <w:vAlign w:val="bottom"/>
          </w:tcPr>
          <w:p w14:paraId="6CF57C2F"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w:t>
            </w:r>
          </w:p>
        </w:tc>
        <w:tc>
          <w:tcPr>
            <w:tcW w:w="1276" w:type="dxa"/>
            <w:tcBorders>
              <w:top w:val="nil"/>
              <w:left w:val="nil"/>
              <w:bottom w:val="nil"/>
              <w:right w:val="single" w:sz="4" w:space="0" w:color="auto"/>
            </w:tcBorders>
            <w:shd w:val="clear" w:color="auto" w:fill="auto"/>
            <w:noWrap/>
            <w:vAlign w:val="bottom"/>
          </w:tcPr>
          <w:p w14:paraId="20A9FD21"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c>
          <w:tcPr>
            <w:tcW w:w="1134" w:type="dxa"/>
            <w:tcBorders>
              <w:top w:val="nil"/>
              <w:left w:val="nil"/>
              <w:bottom w:val="nil"/>
              <w:right w:val="single" w:sz="4" w:space="0" w:color="auto"/>
            </w:tcBorders>
            <w:shd w:val="clear" w:color="auto" w:fill="auto"/>
            <w:noWrap/>
            <w:vAlign w:val="bottom"/>
          </w:tcPr>
          <w:p w14:paraId="34609DC0"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r>
      <w:tr w:rsidR="00AF400E" w:rsidRPr="007F1987" w14:paraId="35B3E94D"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3CB7A501" w14:textId="77777777" w:rsidR="00AF400E" w:rsidRPr="007F1987" w:rsidRDefault="00AF400E" w:rsidP="0019336A">
            <w:pP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 </w:t>
            </w:r>
          </w:p>
        </w:tc>
        <w:tc>
          <w:tcPr>
            <w:tcW w:w="2008" w:type="dxa"/>
            <w:tcBorders>
              <w:top w:val="nil"/>
              <w:left w:val="nil"/>
              <w:bottom w:val="nil"/>
              <w:right w:val="single" w:sz="4" w:space="0" w:color="auto"/>
            </w:tcBorders>
            <w:shd w:val="clear" w:color="auto" w:fill="auto"/>
            <w:noWrap/>
            <w:vAlign w:val="bottom"/>
          </w:tcPr>
          <w:p w14:paraId="6C41E55C" w14:textId="77777777" w:rsidR="00AF400E" w:rsidRPr="00C64554" w:rsidRDefault="00AF400E" w:rsidP="0019336A">
            <w:pPr>
              <w:rPr>
                <w:rFonts w:ascii="Helvetica" w:eastAsia="Times New Roman" w:hAnsi="Helvetica" w:cs="Times New Roman"/>
                <w:i/>
                <w:sz w:val="18"/>
                <w:szCs w:val="18"/>
                <w:lang w:val="es-ES"/>
                <w:rPrChange w:id="19"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20" w:author="Olga Sánchez" w:date="2015-01-16T13:28:00Z">
                  <w:rPr>
                    <w:rFonts w:ascii="Helvetica" w:eastAsia="Times New Roman" w:hAnsi="Helvetica" w:cs="Times New Roman"/>
                    <w:sz w:val="18"/>
                    <w:szCs w:val="18"/>
                    <w:lang w:val="es-ES"/>
                  </w:rPr>
                </w:rPrChange>
              </w:rPr>
              <w:t>Flavobacteriaeae</w:t>
            </w:r>
          </w:p>
        </w:tc>
        <w:tc>
          <w:tcPr>
            <w:tcW w:w="1669" w:type="dxa"/>
            <w:tcBorders>
              <w:top w:val="nil"/>
              <w:left w:val="nil"/>
              <w:bottom w:val="nil"/>
              <w:right w:val="single" w:sz="4" w:space="0" w:color="auto"/>
            </w:tcBorders>
            <w:shd w:val="clear" w:color="auto" w:fill="auto"/>
            <w:noWrap/>
            <w:vAlign w:val="bottom"/>
          </w:tcPr>
          <w:p w14:paraId="3708FDFF"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Chryseobacterium</w:t>
            </w:r>
          </w:p>
        </w:tc>
        <w:tc>
          <w:tcPr>
            <w:tcW w:w="567" w:type="dxa"/>
            <w:tcBorders>
              <w:top w:val="nil"/>
              <w:left w:val="nil"/>
              <w:bottom w:val="nil"/>
              <w:right w:val="single" w:sz="4" w:space="0" w:color="auto"/>
            </w:tcBorders>
            <w:shd w:val="clear" w:color="auto" w:fill="auto"/>
            <w:noWrap/>
            <w:vAlign w:val="bottom"/>
          </w:tcPr>
          <w:p w14:paraId="6F04F7F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w:t>
            </w:r>
          </w:p>
        </w:tc>
        <w:tc>
          <w:tcPr>
            <w:tcW w:w="1134" w:type="dxa"/>
            <w:tcBorders>
              <w:top w:val="nil"/>
              <w:left w:val="nil"/>
              <w:bottom w:val="nil"/>
              <w:right w:val="single" w:sz="4" w:space="0" w:color="auto"/>
            </w:tcBorders>
            <w:shd w:val="clear" w:color="auto" w:fill="auto"/>
            <w:noWrap/>
            <w:vAlign w:val="bottom"/>
          </w:tcPr>
          <w:p w14:paraId="2CAA1195"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2.6</w:t>
            </w:r>
          </w:p>
        </w:tc>
        <w:tc>
          <w:tcPr>
            <w:tcW w:w="851" w:type="dxa"/>
            <w:tcBorders>
              <w:top w:val="nil"/>
              <w:left w:val="nil"/>
              <w:bottom w:val="nil"/>
              <w:right w:val="single" w:sz="4" w:space="0" w:color="auto"/>
            </w:tcBorders>
            <w:shd w:val="clear" w:color="auto" w:fill="auto"/>
            <w:noWrap/>
            <w:vAlign w:val="bottom"/>
          </w:tcPr>
          <w:p w14:paraId="13713A01"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0.2</w:t>
            </w:r>
          </w:p>
        </w:tc>
        <w:tc>
          <w:tcPr>
            <w:tcW w:w="1276" w:type="dxa"/>
            <w:tcBorders>
              <w:top w:val="nil"/>
              <w:left w:val="nil"/>
              <w:bottom w:val="nil"/>
              <w:right w:val="single" w:sz="4" w:space="0" w:color="auto"/>
            </w:tcBorders>
            <w:shd w:val="clear" w:color="auto" w:fill="auto"/>
            <w:noWrap/>
            <w:vAlign w:val="bottom"/>
          </w:tcPr>
          <w:p w14:paraId="79CAE6A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 (humans, animals)</w:t>
            </w:r>
          </w:p>
        </w:tc>
        <w:tc>
          <w:tcPr>
            <w:tcW w:w="1134" w:type="dxa"/>
            <w:tcBorders>
              <w:top w:val="nil"/>
              <w:left w:val="nil"/>
              <w:bottom w:val="nil"/>
              <w:right w:val="single" w:sz="4" w:space="0" w:color="auto"/>
            </w:tcBorders>
            <w:shd w:val="clear" w:color="auto" w:fill="auto"/>
            <w:noWrap/>
            <w:vAlign w:val="bottom"/>
          </w:tcPr>
          <w:p w14:paraId="780011B3"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61D5847D" w14:textId="77777777" w:rsidTr="0019336A">
        <w:trPr>
          <w:trHeight w:val="260"/>
          <w:jc w:val="center"/>
        </w:trPr>
        <w:tc>
          <w:tcPr>
            <w:tcW w:w="2198" w:type="dxa"/>
            <w:tcBorders>
              <w:top w:val="nil"/>
              <w:left w:val="single" w:sz="4" w:space="0" w:color="auto"/>
              <w:bottom w:val="single" w:sz="4" w:space="0" w:color="auto"/>
              <w:right w:val="single" w:sz="4" w:space="0" w:color="auto"/>
            </w:tcBorders>
            <w:shd w:val="clear" w:color="auto" w:fill="auto"/>
            <w:noWrap/>
            <w:vAlign w:val="bottom"/>
          </w:tcPr>
          <w:p w14:paraId="520A10C1" w14:textId="77777777" w:rsidR="00AF400E" w:rsidRPr="007F1987" w:rsidRDefault="00AF400E" w:rsidP="0019336A">
            <w:pP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 </w:t>
            </w:r>
          </w:p>
        </w:tc>
        <w:tc>
          <w:tcPr>
            <w:tcW w:w="2008" w:type="dxa"/>
            <w:tcBorders>
              <w:top w:val="nil"/>
              <w:left w:val="nil"/>
              <w:bottom w:val="single" w:sz="4" w:space="0" w:color="auto"/>
              <w:right w:val="single" w:sz="4" w:space="0" w:color="auto"/>
            </w:tcBorders>
            <w:shd w:val="clear" w:color="auto" w:fill="auto"/>
            <w:noWrap/>
            <w:vAlign w:val="bottom"/>
          </w:tcPr>
          <w:p w14:paraId="67319786" w14:textId="77777777" w:rsidR="00AF400E" w:rsidRPr="00C64554" w:rsidRDefault="00AF400E" w:rsidP="0019336A">
            <w:pPr>
              <w:rPr>
                <w:rFonts w:ascii="Helvetica" w:eastAsia="Times New Roman" w:hAnsi="Helvetica" w:cs="Times New Roman"/>
                <w:i/>
                <w:sz w:val="18"/>
                <w:szCs w:val="18"/>
                <w:lang w:val="es-ES"/>
                <w:rPrChange w:id="21"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22" w:author="Olga Sánchez" w:date="2015-01-16T13:28:00Z">
                  <w:rPr>
                    <w:rFonts w:ascii="Helvetica" w:eastAsia="Times New Roman" w:hAnsi="Helvetica" w:cs="Times New Roman"/>
                    <w:sz w:val="18"/>
                    <w:szCs w:val="18"/>
                    <w:lang w:val="es-ES"/>
                  </w:rPr>
                </w:rPrChange>
              </w:rPr>
              <w:t>Sphingobacteriaceae</w:t>
            </w:r>
          </w:p>
        </w:tc>
        <w:tc>
          <w:tcPr>
            <w:tcW w:w="1669" w:type="dxa"/>
            <w:tcBorders>
              <w:top w:val="nil"/>
              <w:left w:val="nil"/>
              <w:bottom w:val="single" w:sz="4" w:space="0" w:color="auto"/>
              <w:right w:val="single" w:sz="4" w:space="0" w:color="auto"/>
            </w:tcBorders>
            <w:shd w:val="clear" w:color="auto" w:fill="auto"/>
            <w:noWrap/>
            <w:vAlign w:val="bottom"/>
          </w:tcPr>
          <w:p w14:paraId="748EE098"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Pedobacter</w:t>
            </w:r>
          </w:p>
        </w:tc>
        <w:tc>
          <w:tcPr>
            <w:tcW w:w="567" w:type="dxa"/>
            <w:tcBorders>
              <w:top w:val="nil"/>
              <w:left w:val="nil"/>
              <w:bottom w:val="single" w:sz="4" w:space="0" w:color="auto"/>
              <w:right w:val="single" w:sz="4" w:space="0" w:color="auto"/>
            </w:tcBorders>
            <w:shd w:val="clear" w:color="auto" w:fill="auto"/>
            <w:noWrap/>
            <w:vAlign w:val="bottom"/>
          </w:tcPr>
          <w:p w14:paraId="284B1D28"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1.5</w:t>
            </w:r>
          </w:p>
        </w:tc>
        <w:tc>
          <w:tcPr>
            <w:tcW w:w="1134" w:type="dxa"/>
            <w:tcBorders>
              <w:top w:val="nil"/>
              <w:left w:val="nil"/>
              <w:bottom w:val="single" w:sz="4" w:space="0" w:color="auto"/>
              <w:right w:val="single" w:sz="4" w:space="0" w:color="auto"/>
            </w:tcBorders>
            <w:shd w:val="clear" w:color="auto" w:fill="auto"/>
            <w:noWrap/>
            <w:vAlign w:val="bottom"/>
          </w:tcPr>
          <w:p w14:paraId="64AA5DC6"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w:t>
            </w:r>
          </w:p>
        </w:tc>
        <w:tc>
          <w:tcPr>
            <w:tcW w:w="851" w:type="dxa"/>
            <w:tcBorders>
              <w:top w:val="nil"/>
              <w:left w:val="nil"/>
              <w:bottom w:val="single" w:sz="4" w:space="0" w:color="auto"/>
              <w:right w:val="single" w:sz="4" w:space="0" w:color="auto"/>
            </w:tcBorders>
            <w:shd w:val="clear" w:color="000000" w:fill="D9D9D9"/>
            <w:noWrap/>
            <w:vAlign w:val="bottom"/>
          </w:tcPr>
          <w:p w14:paraId="76DC5163"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1.1</w:t>
            </w:r>
          </w:p>
        </w:tc>
        <w:tc>
          <w:tcPr>
            <w:tcW w:w="1276" w:type="dxa"/>
            <w:tcBorders>
              <w:top w:val="nil"/>
              <w:left w:val="nil"/>
              <w:bottom w:val="single" w:sz="4" w:space="0" w:color="auto"/>
              <w:right w:val="single" w:sz="4" w:space="0" w:color="auto"/>
            </w:tcBorders>
            <w:shd w:val="clear" w:color="auto" w:fill="auto"/>
            <w:noWrap/>
            <w:vAlign w:val="bottom"/>
          </w:tcPr>
          <w:p w14:paraId="7D2B48B5"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c>
          <w:tcPr>
            <w:tcW w:w="1134" w:type="dxa"/>
            <w:tcBorders>
              <w:top w:val="nil"/>
              <w:left w:val="nil"/>
              <w:bottom w:val="single" w:sz="4" w:space="0" w:color="auto"/>
              <w:right w:val="single" w:sz="4" w:space="0" w:color="auto"/>
            </w:tcBorders>
            <w:shd w:val="clear" w:color="auto" w:fill="auto"/>
            <w:noWrap/>
            <w:vAlign w:val="bottom"/>
          </w:tcPr>
          <w:p w14:paraId="009150CD"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53F6B1BB" w14:textId="77777777" w:rsidTr="0019336A">
        <w:trPr>
          <w:trHeight w:val="260"/>
          <w:jc w:val="center"/>
        </w:trPr>
        <w:tc>
          <w:tcPr>
            <w:tcW w:w="2198" w:type="dxa"/>
            <w:tcBorders>
              <w:top w:val="nil"/>
              <w:left w:val="single" w:sz="4" w:space="0" w:color="auto"/>
              <w:bottom w:val="single" w:sz="4" w:space="0" w:color="auto"/>
              <w:right w:val="single" w:sz="4" w:space="0" w:color="auto"/>
            </w:tcBorders>
            <w:shd w:val="clear" w:color="auto" w:fill="auto"/>
            <w:noWrap/>
            <w:vAlign w:val="bottom"/>
          </w:tcPr>
          <w:p w14:paraId="57489C35"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Verrumicrobia</w:t>
            </w:r>
          </w:p>
        </w:tc>
        <w:tc>
          <w:tcPr>
            <w:tcW w:w="2008" w:type="dxa"/>
            <w:tcBorders>
              <w:top w:val="nil"/>
              <w:left w:val="nil"/>
              <w:bottom w:val="single" w:sz="4" w:space="0" w:color="auto"/>
              <w:right w:val="single" w:sz="4" w:space="0" w:color="auto"/>
            </w:tcBorders>
            <w:shd w:val="clear" w:color="auto" w:fill="auto"/>
            <w:noWrap/>
            <w:vAlign w:val="bottom"/>
          </w:tcPr>
          <w:p w14:paraId="179D78AB" w14:textId="77777777" w:rsidR="00AF400E" w:rsidRPr="00C64554" w:rsidRDefault="00AF400E" w:rsidP="0019336A">
            <w:pPr>
              <w:rPr>
                <w:rFonts w:ascii="Helvetica" w:eastAsia="Times New Roman" w:hAnsi="Helvetica" w:cs="Times New Roman"/>
                <w:i/>
                <w:sz w:val="18"/>
                <w:szCs w:val="18"/>
                <w:lang w:val="es-ES"/>
                <w:rPrChange w:id="23"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24" w:author="Olga Sánchez" w:date="2015-01-16T13:28:00Z">
                  <w:rPr>
                    <w:rFonts w:ascii="Helvetica" w:eastAsia="Times New Roman" w:hAnsi="Helvetica" w:cs="Times New Roman"/>
                    <w:sz w:val="18"/>
                    <w:szCs w:val="18"/>
                    <w:lang w:val="es-ES"/>
                  </w:rPr>
                </w:rPrChange>
              </w:rPr>
              <w:t>Opitutaceae</w:t>
            </w:r>
          </w:p>
        </w:tc>
        <w:tc>
          <w:tcPr>
            <w:tcW w:w="1669" w:type="dxa"/>
            <w:tcBorders>
              <w:top w:val="nil"/>
              <w:left w:val="nil"/>
              <w:bottom w:val="single" w:sz="4" w:space="0" w:color="auto"/>
              <w:right w:val="single" w:sz="4" w:space="0" w:color="auto"/>
            </w:tcBorders>
            <w:shd w:val="clear" w:color="auto" w:fill="auto"/>
            <w:noWrap/>
            <w:vAlign w:val="bottom"/>
          </w:tcPr>
          <w:p w14:paraId="0F2B02AE"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Opitutus</w:t>
            </w:r>
          </w:p>
        </w:tc>
        <w:tc>
          <w:tcPr>
            <w:tcW w:w="567" w:type="dxa"/>
            <w:tcBorders>
              <w:top w:val="nil"/>
              <w:left w:val="nil"/>
              <w:bottom w:val="single" w:sz="4" w:space="0" w:color="auto"/>
              <w:right w:val="single" w:sz="4" w:space="0" w:color="auto"/>
            </w:tcBorders>
            <w:shd w:val="clear" w:color="auto" w:fill="auto"/>
            <w:noWrap/>
            <w:vAlign w:val="bottom"/>
          </w:tcPr>
          <w:p w14:paraId="0012766D"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0.3</w:t>
            </w:r>
          </w:p>
        </w:tc>
        <w:tc>
          <w:tcPr>
            <w:tcW w:w="1134" w:type="dxa"/>
            <w:tcBorders>
              <w:top w:val="nil"/>
              <w:left w:val="nil"/>
              <w:bottom w:val="single" w:sz="4" w:space="0" w:color="auto"/>
              <w:right w:val="single" w:sz="4" w:space="0" w:color="auto"/>
            </w:tcBorders>
            <w:shd w:val="clear" w:color="auto" w:fill="auto"/>
            <w:noWrap/>
            <w:vAlign w:val="bottom"/>
          </w:tcPr>
          <w:p w14:paraId="5F55E353"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2.3</w:t>
            </w:r>
          </w:p>
        </w:tc>
        <w:tc>
          <w:tcPr>
            <w:tcW w:w="851" w:type="dxa"/>
            <w:tcBorders>
              <w:top w:val="nil"/>
              <w:left w:val="nil"/>
              <w:bottom w:val="single" w:sz="4" w:space="0" w:color="auto"/>
              <w:right w:val="single" w:sz="4" w:space="0" w:color="auto"/>
            </w:tcBorders>
            <w:shd w:val="clear" w:color="auto" w:fill="auto"/>
            <w:noWrap/>
            <w:vAlign w:val="bottom"/>
          </w:tcPr>
          <w:p w14:paraId="7CFEDC0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0.1</w:t>
            </w:r>
          </w:p>
        </w:tc>
        <w:tc>
          <w:tcPr>
            <w:tcW w:w="1276" w:type="dxa"/>
            <w:tcBorders>
              <w:top w:val="nil"/>
              <w:left w:val="nil"/>
              <w:bottom w:val="single" w:sz="4" w:space="0" w:color="auto"/>
              <w:right w:val="single" w:sz="4" w:space="0" w:color="auto"/>
            </w:tcBorders>
            <w:shd w:val="clear" w:color="auto" w:fill="auto"/>
            <w:noWrap/>
            <w:vAlign w:val="bottom"/>
          </w:tcPr>
          <w:p w14:paraId="584C60E5"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c>
          <w:tcPr>
            <w:tcW w:w="1134" w:type="dxa"/>
            <w:tcBorders>
              <w:top w:val="nil"/>
              <w:left w:val="nil"/>
              <w:bottom w:val="single" w:sz="4" w:space="0" w:color="auto"/>
              <w:right w:val="single" w:sz="4" w:space="0" w:color="auto"/>
            </w:tcBorders>
            <w:shd w:val="clear" w:color="auto" w:fill="auto"/>
            <w:noWrap/>
            <w:vAlign w:val="bottom"/>
          </w:tcPr>
          <w:p w14:paraId="052E1560"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176C63F8"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3A0D3311"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Alphaproteobacteria</w:t>
            </w:r>
          </w:p>
        </w:tc>
        <w:tc>
          <w:tcPr>
            <w:tcW w:w="2008" w:type="dxa"/>
            <w:tcBorders>
              <w:top w:val="nil"/>
              <w:left w:val="nil"/>
              <w:bottom w:val="nil"/>
              <w:right w:val="single" w:sz="4" w:space="0" w:color="auto"/>
            </w:tcBorders>
            <w:shd w:val="clear" w:color="auto" w:fill="auto"/>
            <w:noWrap/>
            <w:vAlign w:val="bottom"/>
          </w:tcPr>
          <w:p w14:paraId="276CEEBD" w14:textId="77777777" w:rsidR="00AF400E" w:rsidRPr="00C64554" w:rsidRDefault="00AF400E" w:rsidP="0019336A">
            <w:pPr>
              <w:rPr>
                <w:rFonts w:ascii="Helvetica" w:eastAsia="Times New Roman" w:hAnsi="Helvetica" w:cs="Times New Roman"/>
                <w:i/>
                <w:sz w:val="18"/>
                <w:szCs w:val="18"/>
                <w:lang w:val="es-ES"/>
                <w:rPrChange w:id="25"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26" w:author="Olga Sánchez" w:date="2015-01-16T13:28:00Z">
                  <w:rPr>
                    <w:rFonts w:ascii="Helvetica" w:eastAsia="Times New Roman" w:hAnsi="Helvetica" w:cs="Times New Roman"/>
                    <w:sz w:val="18"/>
                    <w:szCs w:val="18"/>
                    <w:lang w:val="es-ES"/>
                  </w:rPr>
                </w:rPrChange>
              </w:rPr>
              <w:t>Rhodospirillaceae</w:t>
            </w:r>
          </w:p>
        </w:tc>
        <w:tc>
          <w:tcPr>
            <w:tcW w:w="1669" w:type="dxa"/>
            <w:tcBorders>
              <w:top w:val="nil"/>
              <w:left w:val="nil"/>
              <w:bottom w:val="nil"/>
              <w:right w:val="single" w:sz="4" w:space="0" w:color="auto"/>
            </w:tcBorders>
            <w:shd w:val="clear" w:color="auto" w:fill="auto"/>
            <w:noWrap/>
            <w:vAlign w:val="bottom"/>
          </w:tcPr>
          <w:p w14:paraId="190FA127" w14:textId="77777777" w:rsidR="00AF400E" w:rsidRPr="007F1987" w:rsidRDefault="00AF400E" w:rsidP="0019336A">
            <w:pP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 xml:space="preserve">Uncultured </w:t>
            </w:r>
          </w:p>
        </w:tc>
        <w:tc>
          <w:tcPr>
            <w:tcW w:w="567" w:type="dxa"/>
            <w:tcBorders>
              <w:top w:val="nil"/>
              <w:left w:val="nil"/>
              <w:bottom w:val="nil"/>
              <w:right w:val="single" w:sz="4" w:space="0" w:color="auto"/>
            </w:tcBorders>
            <w:shd w:val="clear" w:color="auto" w:fill="auto"/>
            <w:noWrap/>
            <w:vAlign w:val="bottom"/>
          </w:tcPr>
          <w:p w14:paraId="07A61C81"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w:t>
            </w:r>
          </w:p>
        </w:tc>
        <w:tc>
          <w:tcPr>
            <w:tcW w:w="1134" w:type="dxa"/>
            <w:tcBorders>
              <w:top w:val="nil"/>
              <w:left w:val="nil"/>
              <w:bottom w:val="nil"/>
              <w:right w:val="single" w:sz="4" w:space="0" w:color="auto"/>
            </w:tcBorders>
            <w:shd w:val="clear" w:color="auto" w:fill="auto"/>
            <w:noWrap/>
            <w:vAlign w:val="bottom"/>
          </w:tcPr>
          <w:p w14:paraId="0AA03158"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1.5</w:t>
            </w:r>
          </w:p>
        </w:tc>
        <w:tc>
          <w:tcPr>
            <w:tcW w:w="851" w:type="dxa"/>
            <w:tcBorders>
              <w:top w:val="nil"/>
              <w:left w:val="nil"/>
              <w:bottom w:val="nil"/>
              <w:right w:val="single" w:sz="4" w:space="0" w:color="auto"/>
            </w:tcBorders>
            <w:shd w:val="clear" w:color="auto" w:fill="auto"/>
            <w:noWrap/>
            <w:vAlign w:val="bottom"/>
          </w:tcPr>
          <w:p w14:paraId="3E91C473"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0.6</w:t>
            </w:r>
          </w:p>
        </w:tc>
        <w:tc>
          <w:tcPr>
            <w:tcW w:w="1276" w:type="dxa"/>
            <w:tcBorders>
              <w:top w:val="nil"/>
              <w:left w:val="nil"/>
              <w:bottom w:val="nil"/>
              <w:right w:val="single" w:sz="4" w:space="0" w:color="auto"/>
            </w:tcBorders>
            <w:shd w:val="clear" w:color="auto" w:fill="auto"/>
            <w:noWrap/>
            <w:vAlign w:val="bottom"/>
          </w:tcPr>
          <w:p w14:paraId="792A548D"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c>
          <w:tcPr>
            <w:tcW w:w="1134" w:type="dxa"/>
            <w:tcBorders>
              <w:top w:val="nil"/>
              <w:left w:val="nil"/>
              <w:bottom w:val="nil"/>
              <w:right w:val="single" w:sz="4" w:space="0" w:color="auto"/>
            </w:tcBorders>
            <w:shd w:val="clear" w:color="auto" w:fill="auto"/>
            <w:noWrap/>
            <w:vAlign w:val="bottom"/>
          </w:tcPr>
          <w:p w14:paraId="67FAB130"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1BAD3196"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3443D94A"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w:t>
            </w:r>
          </w:p>
        </w:tc>
        <w:tc>
          <w:tcPr>
            <w:tcW w:w="2008" w:type="dxa"/>
            <w:tcBorders>
              <w:top w:val="nil"/>
              <w:left w:val="nil"/>
              <w:bottom w:val="nil"/>
              <w:right w:val="single" w:sz="4" w:space="0" w:color="auto"/>
            </w:tcBorders>
            <w:shd w:val="clear" w:color="auto" w:fill="auto"/>
            <w:noWrap/>
            <w:vAlign w:val="bottom"/>
          </w:tcPr>
          <w:p w14:paraId="29F3CE91" w14:textId="77777777" w:rsidR="00AF400E" w:rsidRPr="00C64554" w:rsidRDefault="00AF400E" w:rsidP="0019336A">
            <w:pPr>
              <w:rPr>
                <w:rFonts w:ascii="Helvetica" w:eastAsia="Times New Roman" w:hAnsi="Helvetica" w:cs="Times New Roman"/>
                <w:i/>
                <w:sz w:val="18"/>
                <w:szCs w:val="18"/>
                <w:lang w:val="es-ES"/>
                <w:rPrChange w:id="27"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28" w:author="Olga Sánchez" w:date="2015-01-16T13:28:00Z">
                  <w:rPr>
                    <w:rFonts w:ascii="Helvetica" w:eastAsia="Times New Roman" w:hAnsi="Helvetica" w:cs="Times New Roman"/>
                    <w:sz w:val="18"/>
                    <w:szCs w:val="18"/>
                    <w:lang w:val="es-ES"/>
                  </w:rPr>
                </w:rPrChange>
              </w:rPr>
              <w:t>Caulobacteraceae</w:t>
            </w:r>
          </w:p>
        </w:tc>
        <w:tc>
          <w:tcPr>
            <w:tcW w:w="1669" w:type="dxa"/>
            <w:tcBorders>
              <w:top w:val="nil"/>
              <w:left w:val="nil"/>
              <w:bottom w:val="nil"/>
              <w:right w:val="single" w:sz="4" w:space="0" w:color="auto"/>
            </w:tcBorders>
            <w:shd w:val="clear" w:color="auto" w:fill="auto"/>
            <w:noWrap/>
            <w:vAlign w:val="bottom"/>
          </w:tcPr>
          <w:p w14:paraId="09484C9F"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Caulobacter</w:t>
            </w:r>
          </w:p>
        </w:tc>
        <w:tc>
          <w:tcPr>
            <w:tcW w:w="567" w:type="dxa"/>
            <w:tcBorders>
              <w:top w:val="nil"/>
              <w:left w:val="nil"/>
              <w:bottom w:val="nil"/>
              <w:right w:val="single" w:sz="4" w:space="0" w:color="auto"/>
            </w:tcBorders>
            <w:shd w:val="clear" w:color="auto" w:fill="auto"/>
            <w:noWrap/>
            <w:vAlign w:val="bottom"/>
          </w:tcPr>
          <w:p w14:paraId="35B02F3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2.1</w:t>
            </w:r>
          </w:p>
        </w:tc>
        <w:tc>
          <w:tcPr>
            <w:tcW w:w="1134" w:type="dxa"/>
            <w:tcBorders>
              <w:top w:val="nil"/>
              <w:left w:val="nil"/>
              <w:bottom w:val="nil"/>
              <w:right w:val="single" w:sz="4" w:space="0" w:color="auto"/>
            </w:tcBorders>
            <w:shd w:val="clear" w:color="auto" w:fill="auto"/>
            <w:noWrap/>
            <w:vAlign w:val="bottom"/>
          </w:tcPr>
          <w:p w14:paraId="43109824"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1.3</w:t>
            </w:r>
          </w:p>
        </w:tc>
        <w:tc>
          <w:tcPr>
            <w:tcW w:w="851" w:type="dxa"/>
            <w:tcBorders>
              <w:top w:val="nil"/>
              <w:left w:val="nil"/>
              <w:bottom w:val="nil"/>
              <w:right w:val="single" w:sz="4" w:space="0" w:color="auto"/>
            </w:tcBorders>
            <w:shd w:val="clear" w:color="auto" w:fill="auto"/>
            <w:noWrap/>
            <w:vAlign w:val="bottom"/>
          </w:tcPr>
          <w:p w14:paraId="6EA96F46"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1.3</w:t>
            </w:r>
          </w:p>
        </w:tc>
        <w:tc>
          <w:tcPr>
            <w:tcW w:w="1276" w:type="dxa"/>
            <w:tcBorders>
              <w:top w:val="nil"/>
              <w:left w:val="nil"/>
              <w:bottom w:val="nil"/>
              <w:right w:val="single" w:sz="4" w:space="0" w:color="auto"/>
            </w:tcBorders>
            <w:shd w:val="clear" w:color="auto" w:fill="auto"/>
            <w:noWrap/>
            <w:vAlign w:val="bottom"/>
          </w:tcPr>
          <w:p w14:paraId="751EB43B"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c>
          <w:tcPr>
            <w:tcW w:w="1134" w:type="dxa"/>
            <w:tcBorders>
              <w:top w:val="nil"/>
              <w:left w:val="nil"/>
              <w:bottom w:val="nil"/>
              <w:right w:val="single" w:sz="4" w:space="0" w:color="auto"/>
            </w:tcBorders>
            <w:shd w:val="clear" w:color="auto" w:fill="auto"/>
            <w:noWrap/>
            <w:vAlign w:val="bottom"/>
          </w:tcPr>
          <w:p w14:paraId="35F5398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14732A67"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5E5401C9"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w:t>
            </w:r>
          </w:p>
        </w:tc>
        <w:tc>
          <w:tcPr>
            <w:tcW w:w="2008" w:type="dxa"/>
            <w:tcBorders>
              <w:top w:val="nil"/>
              <w:left w:val="nil"/>
              <w:bottom w:val="nil"/>
              <w:right w:val="single" w:sz="4" w:space="0" w:color="auto"/>
            </w:tcBorders>
            <w:shd w:val="clear" w:color="auto" w:fill="auto"/>
            <w:noWrap/>
            <w:vAlign w:val="bottom"/>
          </w:tcPr>
          <w:p w14:paraId="57D561FF" w14:textId="77777777" w:rsidR="00AF400E" w:rsidRPr="00C64554" w:rsidRDefault="00AF400E" w:rsidP="0019336A">
            <w:pPr>
              <w:rPr>
                <w:rFonts w:ascii="Helvetica" w:eastAsia="Times New Roman" w:hAnsi="Helvetica" w:cs="Times New Roman"/>
                <w:i/>
                <w:sz w:val="18"/>
                <w:szCs w:val="18"/>
                <w:lang w:val="es-ES"/>
                <w:rPrChange w:id="29"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30" w:author="Olga Sánchez" w:date="2015-01-16T13:28:00Z">
                  <w:rPr>
                    <w:rFonts w:ascii="Helvetica" w:eastAsia="Times New Roman" w:hAnsi="Helvetica" w:cs="Times New Roman"/>
                    <w:sz w:val="18"/>
                    <w:szCs w:val="18"/>
                    <w:lang w:val="es-ES"/>
                  </w:rPr>
                </w:rPrChange>
              </w:rPr>
              <w:t>Caulobacteraceae</w:t>
            </w:r>
          </w:p>
        </w:tc>
        <w:tc>
          <w:tcPr>
            <w:tcW w:w="1669" w:type="dxa"/>
            <w:tcBorders>
              <w:top w:val="nil"/>
              <w:left w:val="nil"/>
              <w:bottom w:val="nil"/>
              <w:right w:val="single" w:sz="4" w:space="0" w:color="auto"/>
            </w:tcBorders>
            <w:shd w:val="clear" w:color="auto" w:fill="auto"/>
            <w:noWrap/>
            <w:vAlign w:val="bottom"/>
          </w:tcPr>
          <w:p w14:paraId="301D55A5"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Brevundimonas</w:t>
            </w:r>
          </w:p>
        </w:tc>
        <w:tc>
          <w:tcPr>
            <w:tcW w:w="567" w:type="dxa"/>
            <w:tcBorders>
              <w:top w:val="nil"/>
              <w:left w:val="nil"/>
              <w:bottom w:val="nil"/>
              <w:right w:val="single" w:sz="4" w:space="0" w:color="auto"/>
            </w:tcBorders>
            <w:shd w:val="clear" w:color="auto" w:fill="auto"/>
            <w:noWrap/>
            <w:vAlign w:val="bottom"/>
          </w:tcPr>
          <w:p w14:paraId="706B64E5"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2.8</w:t>
            </w:r>
          </w:p>
        </w:tc>
        <w:tc>
          <w:tcPr>
            <w:tcW w:w="1134" w:type="dxa"/>
            <w:tcBorders>
              <w:top w:val="nil"/>
              <w:left w:val="nil"/>
              <w:bottom w:val="nil"/>
              <w:right w:val="single" w:sz="4" w:space="0" w:color="auto"/>
            </w:tcBorders>
            <w:shd w:val="clear" w:color="auto" w:fill="auto"/>
            <w:noWrap/>
            <w:vAlign w:val="bottom"/>
          </w:tcPr>
          <w:p w14:paraId="630A89BE"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0.6</w:t>
            </w:r>
          </w:p>
        </w:tc>
        <w:tc>
          <w:tcPr>
            <w:tcW w:w="851" w:type="dxa"/>
            <w:tcBorders>
              <w:top w:val="nil"/>
              <w:left w:val="nil"/>
              <w:bottom w:val="nil"/>
              <w:right w:val="single" w:sz="4" w:space="0" w:color="auto"/>
            </w:tcBorders>
            <w:shd w:val="clear" w:color="auto" w:fill="auto"/>
            <w:noWrap/>
            <w:vAlign w:val="bottom"/>
          </w:tcPr>
          <w:p w14:paraId="2653353C"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3.1</w:t>
            </w:r>
          </w:p>
        </w:tc>
        <w:tc>
          <w:tcPr>
            <w:tcW w:w="1276" w:type="dxa"/>
            <w:tcBorders>
              <w:top w:val="nil"/>
              <w:left w:val="nil"/>
              <w:bottom w:val="nil"/>
              <w:right w:val="single" w:sz="4" w:space="0" w:color="auto"/>
            </w:tcBorders>
            <w:shd w:val="clear" w:color="auto" w:fill="auto"/>
            <w:noWrap/>
            <w:vAlign w:val="bottom"/>
          </w:tcPr>
          <w:p w14:paraId="612E1842"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 (humans)</w:t>
            </w:r>
          </w:p>
        </w:tc>
        <w:tc>
          <w:tcPr>
            <w:tcW w:w="1134" w:type="dxa"/>
            <w:tcBorders>
              <w:top w:val="nil"/>
              <w:left w:val="nil"/>
              <w:bottom w:val="nil"/>
              <w:right w:val="single" w:sz="4" w:space="0" w:color="auto"/>
            </w:tcBorders>
            <w:shd w:val="clear" w:color="auto" w:fill="auto"/>
            <w:noWrap/>
            <w:vAlign w:val="bottom"/>
          </w:tcPr>
          <w:p w14:paraId="40659789"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5A284189" w14:textId="77777777" w:rsidTr="0019336A">
        <w:trPr>
          <w:trHeight w:val="260"/>
          <w:jc w:val="center"/>
        </w:trPr>
        <w:tc>
          <w:tcPr>
            <w:tcW w:w="2198" w:type="dxa"/>
            <w:tcBorders>
              <w:top w:val="nil"/>
              <w:left w:val="single" w:sz="4" w:space="0" w:color="auto"/>
              <w:bottom w:val="nil"/>
              <w:right w:val="single" w:sz="4" w:space="0" w:color="auto"/>
            </w:tcBorders>
            <w:shd w:val="clear" w:color="auto" w:fill="auto"/>
            <w:noWrap/>
            <w:vAlign w:val="bottom"/>
          </w:tcPr>
          <w:p w14:paraId="212E7DC6"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w:t>
            </w:r>
          </w:p>
        </w:tc>
        <w:tc>
          <w:tcPr>
            <w:tcW w:w="2008" w:type="dxa"/>
            <w:tcBorders>
              <w:top w:val="nil"/>
              <w:left w:val="nil"/>
              <w:bottom w:val="nil"/>
              <w:right w:val="single" w:sz="4" w:space="0" w:color="auto"/>
            </w:tcBorders>
            <w:shd w:val="clear" w:color="auto" w:fill="auto"/>
            <w:noWrap/>
            <w:vAlign w:val="bottom"/>
          </w:tcPr>
          <w:p w14:paraId="0F9BCBEE" w14:textId="77777777" w:rsidR="00AF400E" w:rsidRPr="00C64554" w:rsidRDefault="00AF400E" w:rsidP="0019336A">
            <w:pPr>
              <w:rPr>
                <w:rFonts w:ascii="Helvetica" w:eastAsia="Times New Roman" w:hAnsi="Helvetica" w:cs="Times New Roman"/>
                <w:i/>
                <w:sz w:val="18"/>
                <w:szCs w:val="18"/>
                <w:lang w:val="es-ES"/>
                <w:rPrChange w:id="31"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32" w:author="Olga Sánchez" w:date="2015-01-16T13:28:00Z">
                  <w:rPr>
                    <w:rFonts w:ascii="Helvetica" w:eastAsia="Times New Roman" w:hAnsi="Helvetica" w:cs="Times New Roman"/>
                    <w:sz w:val="18"/>
                    <w:szCs w:val="18"/>
                    <w:lang w:val="es-ES"/>
                  </w:rPr>
                </w:rPrChange>
              </w:rPr>
              <w:t>Bradyrhizobiaceae</w:t>
            </w:r>
          </w:p>
        </w:tc>
        <w:tc>
          <w:tcPr>
            <w:tcW w:w="1669" w:type="dxa"/>
            <w:tcBorders>
              <w:top w:val="nil"/>
              <w:left w:val="nil"/>
              <w:bottom w:val="nil"/>
              <w:right w:val="single" w:sz="4" w:space="0" w:color="auto"/>
            </w:tcBorders>
            <w:shd w:val="clear" w:color="auto" w:fill="auto"/>
            <w:noWrap/>
            <w:vAlign w:val="bottom"/>
          </w:tcPr>
          <w:p w14:paraId="66EB295F"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Bradyrhizobium</w:t>
            </w:r>
          </w:p>
        </w:tc>
        <w:tc>
          <w:tcPr>
            <w:tcW w:w="567" w:type="dxa"/>
            <w:tcBorders>
              <w:top w:val="nil"/>
              <w:left w:val="nil"/>
              <w:bottom w:val="nil"/>
              <w:right w:val="single" w:sz="4" w:space="0" w:color="auto"/>
            </w:tcBorders>
            <w:shd w:val="clear" w:color="auto" w:fill="auto"/>
            <w:noWrap/>
            <w:vAlign w:val="bottom"/>
          </w:tcPr>
          <w:p w14:paraId="669F1F64"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3.9</w:t>
            </w:r>
          </w:p>
        </w:tc>
        <w:tc>
          <w:tcPr>
            <w:tcW w:w="1134" w:type="dxa"/>
            <w:tcBorders>
              <w:top w:val="nil"/>
              <w:left w:val="nil"/>
              <w:bottom w:val="nil"/>
              <w:right w:val="single" w:sz="4" w:space="0" w:color="auto"/>
            </w:tcBorders>
            <w:shd w:val="clear" w:color="auto" w:fill="auto"/>
            <w:noWrap/>
            <w:vAlign w:val="bottom"/>
          </w:tcPr>
          <w:p w14:paraId="01841F2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0.2</w:t>
            </w:r>
          </w:p>
        </w:tc>
        <w:tc>
          <w:tcPr>
            <w:tcW w:w="851" w:type="dxa"/>
            <w:tcBorders>
              <w:top w:val="nil"/>
              <w:left w:val="nil"/>
              <w:bottom w:val="nil"/>
              <w:right w:val="single" w:sz="4" w:space="0" w:color="auto"/>
            </w:tcBorders>
            <w:shd w:val="clear" w:color="auto" w:fill="auto"/>
            <w:noWrap/>
            <w:vAlign w:val="bottom"/>
          </w:tcPr>
          <w:p w14:paraId="44AC4DF2"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1.0</w:t>
            </w:r>
          </w:p>
        </w:tc>
        <w:tc>
          <w:tcPr>
            <w:tcW w:w="1276" w:type="dxa"/>
            <w:tcBorders>
              <w:top w:val="nil"/>
              <w:left w:val="nil"/>
              <w:bottom w:val="nil"/>
              <w:right w:val="single" w:sz="4" w:space="0" w:color="auto"/>
            </w:tcBorders>
            <w:shd w:val="clear" w:color="auto" w:fill="auto"/>
            <w:noWrap/>
            <w:vAlign w:val="bottom"/>
          </w:tcPr>
          <w:p w14:paraId="213725E4"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c>
          <w:tcPr>
            <w:tcW w:w="1134" w:type="dxa"/>
            <w:tcBorders>
              <w:top w:val="nil"/>
              <w:left w:val="nil"/>
              <w:bottom w:val="nil"/>
              <w:right w:val="single" w:sz="4" w:space="0" w:color="auto"/>
            </w:tcBorders>
            <w:shd w:val="clear" w:color="auto" w:fill="auto"/>
            <w:noWrap/>
            <w:vAlign w:val="bottom"/>
          </w:tcPr>
          <w:p w14:paraId="5BB56D20"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26D27F42" w14:textId="77777777" w:rsidTr="0019336A">
        <w:trPr>
          <w:trHeight w:val="260"/>
          <w:jc w:val="center"/>
        </w:trPr>
        <w:tc>
          <w:tcPr>
            <w:tcW w:w="2198" w:type="dxa"/>
            <w:tcBorders>
              <w:top w:val="nil"/>
              <w:left w:val="single" w:sz="4" w:space="0" w:color="auto"/>
              <w:bottom w:val="single" w:sz="4" w:space="0" w:color="auto"/>
              <w:right w:val="single" w:sz="4" w:space="0" w:color="auto"/>
            </w:tcBorders>
            <w:shd w:val="clear" w:color="auto" w:fill="auto"/>
            <w:noWrap/>
            <w:vAlign w:val="bottom"/>
          </w:tcPr>
          <w:p w14:paraId="55670799"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 </w:t>
            </w:r>
          </w:p>
        </w:tc>
        <w:tc>
          <w:tcPr>
            <w:tcW w:w="2008" w:type="dxa"/>
            <w:tcBorders>
              <w:top w:val="nil"/>
              <w:left w:val="nil"/>
              <w:bottom w:val="single" w:sz="4" w:space="0" w:color="auto"/>
              <w:right w:val="single" w:sz="4" w:space="0" w:color="auto"/>
            </w:tcBorders>
            <w:shd w:val="clear" w:color="auto" w:fill="auto"/>
            <w:noWrap/>
            <w:vAlign w:val="bottom"/>
          </w:tcPr>
          <w:p w14:paraId="6C9B68D2" w14:textId="77777777" w:rsidR="00AF400E" w:rsidRPr="00C64554" w:rsidRDefault="00AF400E" w:rsidP="0019336A">
            <w:pPr>
              <w:rPr>
                <w:rFonts w:ascii="Helvetica" w:eastAsia="Times New Roman" w:hAnsi="Helvetica" w:cs="Times New Roman"/>
                <w:i/>
                <w:sz w:val="18"/>
                <w:szCs w:val="18"/>
                <w:lang w:val="es-ES"/>
                <w:rPrChange w:id="33"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34" w:author="Olga Sánchez" w:date="2015-01-16T13:28:00Z">
                  <w:rPr>
                    <w:rFonts w:ascii="Helvetica" w:eastAsia="Times New Roman" w:hAnsi="Helvetica" w:cs="Times New Roman"/>
                    <w:sz w:val="18"/>
                    <w:szCs w:val="18"/>
                    <w:lang w:val="es-ES"/>
                  </w:rPr>
                </w:rPrChange>
              </w:rPr>
              <w:t>Hyphomicrobiaeceae</w:t>
            </w:r>
          </w:p>
        </w:tc>
        <w:tc>
          <w:tcPr>
            <w:tcW w:w="1669" w:type="dxa"/>
            <w:tcBorders>
              <w:top w:val="nil"/>
              <w:left w:val="nil"/>
              <w:bottom w:val="single" w:sz="4" w:space="0" w:color="auto"/>
              <w:right w:val="single" w:sz="4" w:space="0" w:color="auto"/>
            </w:tcBorders>
            <w:shd w:val="clear" w:color="auto" w:fill="auto"/>
            <w:noWrap/>
            <w:vAlign w:val="bottom"/>
          </w:tcPr>
          <w:p w14:paraId="2111443D" w14:textId="77777777" w:rsidR="00AF400E" w:rsidRPr="007F1987" w:rsidRDefault="00AF400E" w:rsidP="0019336A">
            <w:pPr>
              <w:rPr>
                <w:rFonts w:ascii="Helvetica" w:eastAsia="Times New Roman" w:hAnsi="Helvetica" w:cs="Times New Roman"/>
                <w:i/>
                <w:iCs/>
                <w:sz w:val="18"/>
                <w:szCs w:val="18"/>
                <w:lang w:val="es-ES"/>
              </w:rPr>
            </w:pPr>
            <w:r w:rsidRPr="004C7B23">
              <w:rPr>
                <w:rFonts w:ascii="Helvetica" w:eastAsia="Times New Roman" w:hAnsi="Helvetica" w:cs="Times New Roman"/>
                <w:i/>
                <w:iCs/>
                <w:sz w:val="18"/>
                <w:szCs w:val="18"/>
                <w:lang w:val="es-ES"/>
              </w:rPr>
              <w:t>Devosia</w:t>
            </w:r>
          </w:p>
        </w:tc>
        <w:tc>
          <w:tcPr>
            <w:tcW w:w="567" w:type="dxa"/>
            <w:tcBorders>
              <w:top w:val="nil"/>
              <w:left w:val="nil"/>
              <w:bottom w:val="single" w:sz="4" w:space="0" w:color="auto"/>
              <w:right w:val="single" w:sz="4" w:space="0" w:color="auto"/>
            </w:tcBorders>
            <w:shd w:val="clear" w:color="auto" w:fill="auto"/>
            <w:noWrap/>
            <w:vAlign w:val="bottom"/>
          </w:tcPr>
          <w:p w14:paraId="2E73AD0E"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1.7</w:t>
            </w:r>
          </w:p>
        </w:tc>
        <w:tc>
          <w:tcPr>
            <w:tcW w:w="1134" w:type="dxa"/>
            <w:tcBorders>
              <w:top w:val="nil"/>
              <w:left w:val="nil"/>
              <w:bottom w:val="single" w:sz="4" w:space="0" w:color="auto"/>
              <w:right w:val="single" w:sz="4" w:space="0" w:color="auto"/>
            </w:tcBorders>
            <w:shd w:val="clear" w:color="auto" w:fill="auto"/>
            <w:noWrap/>
            <w:vAlign w:val="bottom"/>
          </w:tcPr>
          <w:p w14:paraId="26C2C436"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w:t>
            </w:r>
          </w:p>
        </w:tc>
        <w:tc>
          <w:tcPr>
            <w:tcW w:w="851" w:type="dxa"/>
            <w:tcBorders>
              <w:top w:val="nil"/>
              <w:left w:val="nil"/>
              <w:bottom w:val="single" w:sz="4" w:space="0" w:color="auto"/>
              <w:right w:val="single" w:sz="4" w:space="0" w:color="auto"/>
            </w:tcBorders>
            <w:shd w:val="clear" w:color="000000" w:fill="D9D9D9"/>
            <w:noWrap/>
            <w:vAlign w:val="bottom"/>
          </w:tcPr>
          <w:p w14:paraId="18EE0218"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1.1</w:t>
            </w:r>
          </w:p>
        </w:tc>
        <w:tc>
          <w:tcPr>
            <w:tcW w:w="1276" w:type="dxa"/>
            <w:tcBorders>
              <w:top w:val="nil"/>
              <w:left w:val="nil"/>
              <w:bottom w:val="single" w:sz="4" w:space="0" w:color="auto"/>
              <w:right w:val="single" w:sz="4" w:space="0" w:color="auto"/>
            </w:tcBorders>
            <w:shd w:val="clear" w:color="auto" w:fill="auto"/>
            <w:noWrap/>
            <w:vAlign w:val="bottom"/>
          </w:tcPr>
          <w:p w14:paraId="7DD30837"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No</w:t>
            </w:r>
          </w:p>
        </w:tc>
        <w:tc>
          <w:tcPr>
            <w:tcW w:w="1134" w:type="dxa"/>
            <w:tcBorders>
              <w:top w:val="nil"/>
              <w:left w:val="nil"/>
              <w:bottom w:val="single" w:sz="4" w:space="0" w:color="auto"/>
              <w:right w:val="single" w:sz="4" w:space="0" w:color="auto"/>
            </w:tcBorders>
            <w:shd w:val="clear" w:color="auto" w:fill="auto"/>
            <w:noWrap/>
            <w:vAlign w:val="bottom"/>
          </w:tcPr>
          <w:p w14:paraId="23EF1A59"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r w:rsidR="00AF400E" w:rsidRPr="007F1987" w14:paraId="1C1F1216" w14:textId="77777777" w:rsidTr="0019336A">
        <w:trPr>
          <w:trHeight w:val="260"/>
          <w:jc w:val="center"/>
        </w:trPr>
        <w:tc>
          <w:tcPr>
            <w:tcW w:w="2198" w:type="dxa"/>
            <w:tcBorders>
              <w:top w:val="nil"/>
              <w:left w:val="single" w:sz="4" w:space="0" w:color="auto"/>
              <w:bottom w:val="single" w:sz="4" w:space="0" w:color="auto"/>
              <w:right w:val="single" w:sz="4" w:space="0" w:color="auto"/>
            </w:tcBorders>
            <w:shd w:val="clear" w:color="auto" w:fill="auto"/>
            <w:noWrap/>
            <w:vAlign w:val="bottom"/>
          </w:tcPr>
          <w:p w14:paraId="7468BFEB" w14:textId="77777777" w:rsidR="00AF400E" w:rsidRPr="007F1987" w:rsidRDefault="00AF400E" w:rsidP="0019336A">
            <w:pPr>
              <w:rPr>
                <w:rFonts w:ascii="Helvetica" w:eastAsia="Times New Roman" w:hAnsi="Helvetica" w:cs="Times New Roman"/>
                <w:b/>
                <w:bCs/>
                <w:sz w:val="18"/>
                <w:szCs w:val="18"/>
                <w:lang w:val="es-ES"/>
              </w:rPr>
            </w:pPr>
            <w:r w:rsidRPr="004C7B23">
              <w:rPr>
                <w:rFonts w:ascii="Helvetica" w:eastAsia="Times New Roman" w:hAnsi="Helvetica" w:cs="Times New Roman"/>
                <w:b/>
                <w:bCs/>
                <w:sz w:val="18"/>
                <w:szCs w:val="18"/>
                <w:lang w:val="es-ES"/>
              </w:rPr>
              <w:t>Fusobacteria</w:t>
            </w:r>
          </w:p>
        </w:tc>
        <w:tc>
          <w:tcPr>
            <w:tcW w:w="2008" w:type="dxa"/>
            <w:tcBorders>
              <w:top w:val="nil"/>
              <w:left w:val="nil"/>
              <w:bottom w:val="single" w:sz="4" w:space="0" w:color="auto"/>
              <w:right w:val="single" w:sz="4" w:space="0" w:color="auto"/>
            </w:tcBorders>
            <w:shd w:val="clear" w:color="auto" w:fill="auto"/>
            <w:noWrap/>
            <w:vAlign w:val="bottom"/>
          </w:tcPr>
          <w:p w14:paraId="71979C5E" w14:textId="77777777" w:rsidR="00AF400E" w:rsidRPr="00C64554" w:rsidRDefault="00AF400E" w:rsidP="0019336A">
            <w:pPr>
              <w:rPr>
                <w:rFonts w:ascii="Helvetica" w:eastAsia="Times New Roman" w:hAnsi="Helvetica" w:cs="Times New Roman"/>
                <w:i/>
                <w:sz w:val="18"/>
                <w:szCs w:val="18"/>
                <w:lang w:val="es-ES"/>
                <w:rPrChange w:id="35" w:author="Olga Sánchez" w:date="2015-01-16T13:28:00Z">
                  <w:rPr>
                    <w:rFonts w:ascii="Helvetica" w:eastAsia="Times New Roman" w:hAnsi="Helvetica" w:cs="Times New Roman"/>
                    <w:sz w:val="18"/>
                    <w:szCs w:val="18"/>
                    <w:lang w:val="es-ES"/>
                  </w:rPr>
                </w:rPrChange>
              </w:rPr>
            </w:pPr>
            <w:r w:rsidRPr="00C64554">
              <w:rPr>
                <w:rFonts w:ascii="Helvetica" w:eastAsia="Times New Roman" w:hAnsi="Helvetica" w:cs="Times New Roman"/>
                <w:i/>
                <w:sz w:val="18"/>
                <w:szCs w:val="18"/>
                <w:lang w:val="es-ES"/>
                <w:rPrChange w:id="36" w:author="Olga Sánchez" w:date="2015-01-16T13:28:00Z">
                  <w:rPr>
                    <w:rFonts w:ascii="Helvetica" w:eastAsia="Times New Roman" w:hAnsi="Helvetica" w:cs="Times New Roman"/>
                    <w:sz w:val="18"/>
                    <w:szCs w:val="18"/>
                    <w:lang w:val="es-ES"/>
                  </w:rPr>
                </w:rPrChange>
              </w:rPr>
              <w:t>Leptotrichiaceae</w:t>
            </w:r>
          </w:p>
        </w:tc>
        <w:tc>
          <w:tcPr>
            <w:tcW w:w="1669" w:type="dxa"/>
            <w:tcBorders>
              <w:top w:val="nil"/>
              <w:left w:val="nil"/>
              <w:bottom w:val="single" w:sz="4" w:space="0" w:color="auto"/>
              <w:right w:val="single" w:sz="4" w:space="0" w:color="auto"/>
            </w:tcBorders>
            <w:shd w:val="clear" w:color="auto" w:fill="auto"/>
            <w:noWrap/>
            <w:vAlign w:val="bottom"/>
          </w:tcPr>
          <w:p w14:paraId="6056C80B" w14:textId="77777777" w:rsidR="00AF400E" w:rsidRPr="007F1987" w:rsidRDefault="00AF400E" w:rsidP="0019336A">
            <w:pP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 xml:space="preserve">Uncultured </w:t>
            </w:r>
          </w:p>
        </w:tc>
        <w:tc>
          <w:tcPr>
            <w:tcW w:w="567" w:type="dxa"/>
            <w:tcBorders>
              <w:top w:val="nil"/>
              <w:left w:val="nil"/>
              <w:bottom w:val="single" w:sz="4" w:space="0" w:color="auto"/>
              <w:right w:val="single" w:sz="4" w:space="0" w:color="auto"/>
            </w:tcBorders>
            <w:shd w:val="clear" w:color="auto" w:fill="auto"/>
            <w:noWrap/>
            <w:vAlign w:val="bottom"/>
          </w:tcPr>
          <w:p w14:paraId="7C453E9C"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0.6</w:t>
            </w:r>
          </w:p>
        </w:tc>
        <w:tc>
          <w:tcPr>
            <w:tcW w:w="1134" w:type="dxa"/>
            <w:tcBorders>
              <w:top w:val="nil"/>
              <w:left w:val="nil"/>
              <w:bottom w:val="single" w:sz="4" w:space="0" w:color="auto"/>
              <w:right w:val="single" w:sz="4" w:space="0" w:color="auto"/>
            </w:tcBorders>
            <w:shd w:val="clear" w:color="auto" w:fill="auto"/>
            <w:noWrap/>
            <w:vAlign w:val="bottom"/>
          </w:tcPr>
          <w:p w14:paraId="077FE71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0.1</w:t>
            </w:r>
          </w:p>
        </w:tc>
        <w:tc>
          <w:tcPr>
            <w:tcW w:w="851" w:type="dxa"/>
            <w:tcBorders>
              <w:top w:val="nil"/>
              <w:left w:val="nil"/>
              <w:bottom w:val="single" w:sz="4" w:space="0" w:color="auto"/>
              <w:right w:val="single" w:sz="4" w:space="0" w:color="auto"/>
            </w:tcBorders>
            <w:shd w:val="clear" w:color="auto" w:fill="auto"/>
            <w:noWrap/>
            <w:vAlign w:val="bottom"/>
          </w:tcPr>
          <w:p w14:paraId="50D190CF"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7.2</w:t>
            </w:r>
          </w:p>
        </w:tc>
        <w:tc>
          <w:tcPr>
            <w:tcW w:w="1276" w:type="dxa"/>
            <w:tcBorders>
              <w:top w:val="nil"/>
              <w:left w:val="nil"/>
              <w:bottom w:val="single" w:sz="4" w:space="0" w:color="auto"/>
              <w:right w:val="single" w:sz="4" w:space="0" w:color="auto"/>
            </w:tcBorders>
            <w:shd w:val="clear" w:color="auto" w:fill="auto"/>
            <w:noWrap/>
            <w:vAlign w:val="bottom"/>
          </w:tcPr>
          <w:p w14:paraId="12AD302A"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 (humans)</w:t>
            </w:r>
          </w:p>
        </w:tc>
        <w:tc>
          <w:tcPr>
            <w:tcW w:w="1134" w:type="dxa"/>
            <w:tcBorders>
              <w:top w:val="nil"/>
              <w:left w:val="nil"/>
              <w:bottom w:val="single" w:sz="4" w:space="0" w:color="auto"/>
              <w:right w:val="single" w:sz="4" w:space="0" w:color="auto"/>
            </w:tcBorders>
            <w:shd w:val="clear" w:color="auto" w:fill="auto"/>
            <w:noWrap/>
            <w:vAlign w:val="bottom"/>
          </w:tcPr>
          <w:p w14:paraId="191D825E" w14:textId="77777777" w:rsidR="00AF400E" w:rsidRPr="007F1987" w:rsidRDefault="00AF400E" w:rsidP="0019336A">
            <w:pPr>
              <w:jc w:val="center"/>
              <w:rPr>
                <w:rFonts w:ascii="Helvetica" w:eastAsia="Times New Roman" w:hAnsi="Helvetica" w:cs="Times New Roman"/>
                <w:sz w:val="18"/>
                <w:szCs w:val="18"/>
                <w:lang w:val="es-ES"/>
              </w:rPr>
            </w:pPr>
            <w:r w:rsidRPr="004C7B23">
              <w:rPr>
                <w:rFonts w:ascii="Helvetica" w:eastAsia="Times New Roman" w:hAnsi="Helvetica" w:cs="Times New Roman"/>
                <w:sz w:val="18"/>
                <w:szCs w:val="18"/>
                <w:lang w:val="es-ES"/>
              </w:rPr>
              <w:t>Yes</w:t>
            </w:r>
          </w:p>
        </w:tc>
      </w:tr>
    </w:tbl>
    <w:p w14:paraId="6F05A9D6" w14:textId="77777777" w:rsidR="00AF400E" w:rsidRPr="00EB2341" w:rsidRDefault="00AF400E" w:rsidP="00AF400E">
      <w:pPr>
        <w:ind w:firstLine="1560"/>
        <w:rPr>
          <w:rFonts w:ascii="Helvetica" w:hAnsi="Helvetica" w:cs="Lucida Grande"/>
          <w:color w:val="000000"/>
          <w:sz w:val="18"/>
          <w:szCs w:val="18"/>
        </w:rPr>
      </w:pPr>
      <w:r w:rsidRPr="004C7B23">
        <w:rPr>
          <w:rFonts w:ascii="Helvetica" w:hAnsi="Helvetica"/>
          <w:sz w:val="18"/>
          <w:szCs w:val="18"/>
          <w:vertAlign w:val="superscript"/>
        </w:rPr>
        <w:t>a</w:t>
      </w:r>
      <w:r w:rsidRPr="004C7B23">
        <w:rPr>
          <w:rFonts w:ascii="Helvetica" w:hAnsi="Helvetica"/>
          <w:sz w:val="18"/>
          <w:szCs w:val="18"/>
        </w:rPr>
        <w:t xml:space="preserve"> </w:t>
      </w:r>
      <w:r w:rsidRPr="004C7B23">
        <w:rPr>
          <w:rFonts w:ascii="Helvetica" w:hAnsi="Helvetica" w:cs="Lucida Grande"/>
          <w:color w:val="000000"/>
          <w:sz w:val="18"/>
          <w:szCs w:val="18"/>
        </w:rPr>
        <w:t>Mean of samples M12a and M12b_B</w:t>
      </w:r>
    </w:p>
    <w:p w14:paraId="47515A66" w14:textId="77777777" w:rsidR="00AF400E" w:rsidRPr="00F6435D" w:rsidRDefault="00AF400E" w:rsidP="00AF400E">
      <w:pPr>
        <w:ind w:firstLine="1560"/>
        <w:rPr>
          <w:rFonts w:ascii="Helvetica" w:hAnsi="Helvetica"/>
          <w:sz w:val="18"/>
          <w:szCs w:val="18"/>
          <w:vertAlign w:val="superscript"/>
        </w:rPr>
      </w:pPr>
      <w:r w:rsidRPr="00F6435D">
        <w:rPr>
          <w:rFonts w:ascii="Helvetica" w:hAnsi="Helvetica"/>
          <w:sz w:val="18"/>
          <w:szCs w:val="18"/>
          <w:vertAlign w:val="superscript"/>
        </w:rPr>
        <w:t xml:space="preserve">b </w:t>
      </w:r>
      <w:r w:rsidRPr="00F6435D">
        <w:rPr>
          <w:rFonts w:ascii="Helvetica" w:hAnsi="Helvetica"/>
          <w:sz w:val="18"/>
          <w:szCs w:val="18"/>
        </w:rPr>
        <w:t>Mean of samples M12a, M12b_B and M12c_B</w:t>
      </w:r>
    </w:p>
    <w:p w14:paraId="254B55FB" w14:textId="77777777" w:rsidR="00AF400E" w:rsidRPr="00AF400E" w:rsidRDefault="00AF400E" w:rsidP="00AF400E"/>
    <w:sectPr w:rsidR="00AF400E" w:rsidRPr="00AF400E" w:rsidSect="00F6435D">
      <w:pgSz w:w="16840" w:h="1190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TrackMove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35D"/>
    <w:rsid w:val="00174F20"/>
    <w:rsid w:val="00345487"/>
    <w:rsid w:val="00AF400E"/>
    <w:rsid w:val="00C64554"/>
    <w:rsid w:val="00F6435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3BC6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3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5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554"/>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3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45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455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1494</Characters>
  <Application>Microsoft Office Word</Application>
  <DocSecurity>0</DocSecurity>
  <Lines>12</Lines>
  <Paragraphs>3</Paragraphs>
  <ScaleCrop>false</ScaleCrop>
  <Company>Informa PLC</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Sánchez</dc:creator>
  <cp:lastModifiedBy>Gough, Helen</cp:lastModifiedBy>
  <cp:revision>2</cp:revision>
  <dcterms:created xsi:type="dcterms:W3CDTF">2015-01-29T14:21:00Z</dcterms:created>
  <dcterms:modified xsi:type="dcterms:W3CDTF">2015-01-29T14:21:00Z</dcterms:modified>
</cp:coreProperties>
</file>