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816"/>
        <w:tblW w:w="1115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620"/>
        <w:gridCol w:w="1045"/>
        <w:gridCol w:w="1450"/>
        <w:gridCol w:w="1469"/>
        <w:gridCol w:w="1149"/>
        <w:gridCol w:w="1441"/>
        <w:gridCol w:w="1983"/>
      </w:tblGrid>
      <w:tr w:rsidR="00CA546C" w:rsidRPr="00C66297" w:rsidTr="00E46277">
        <w:trPr>
          <w:trHeight w:val="250"/>
        </w:trPr>
        <w:tc>
          <w:tcPr>
            <w:tcW w:w="9174" w:type="dxa"/>
            <w:gridSpan w:val="6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Table S1: Top 50 up- and down-regulated genes in thrombin treated HMVEC cells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Gene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Chr.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FPKM Control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FPKM Thrombin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Fold Change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p_value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significant (after FDR)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EGR1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1.12887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3.75772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3.33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TGIF2-C20ORF24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chr20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0.28355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0.94874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3.35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0.00135129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ICOSLG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chr21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8.75123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29.4661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3.37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JAG1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chr20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31.2329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105.584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3.38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KCNF1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0.0816244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0.276473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3.39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0.00825101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CXCR7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14.5883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50.0941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3.43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PRR16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1.30524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4.51293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3.46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SNORD10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2.27377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7.91711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3.48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0.0210728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NOD2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chr16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0.0836249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0.300964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3.60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5.62E-05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TMEM158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4.82316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17.5471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3.64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SEMA7A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chr15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1.09092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3.97069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3.64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2.48E-05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CLDN14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chr21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13.8935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50.5847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3.64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TMCC2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2.38247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8.7945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3.69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EPPK1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chr8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0.0147159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0.0557023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3.79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0.0211654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SP6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0.247214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0.954782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3.86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1.56E-11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CD83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chr6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0.613352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2.40498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3.92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6.58E-09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CA2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chr8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0.318269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1.28262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4.03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3.49E-07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CYGB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0.126121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0.515731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4.09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0.000399953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IL34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chr16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0.920665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3.79619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4.12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6.66E-08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C2CD4A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chr15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0.204962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0.845954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4.13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7.10E-10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C1QTNF1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1.98325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8.2049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4.14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1.31E-13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NR4A3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chr9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0.378358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1.60254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4.24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2.53E-06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KCNN2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5.19455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22.0577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4.25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IL1B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2.08867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8.88695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4.25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KIAA1644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chr22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0.164649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0.731178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4.44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2.22E-16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RND1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chr12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11.3509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51.0221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4.49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VCAM1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14.1134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67.0499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4.75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NCF4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chr22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0.175215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0.847413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4.84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0.000965275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ADAMTS4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6.61854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32.0479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4.84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BDKRB2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chr14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0.734743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3.6247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4.93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TP63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0.0251943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0.12449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4.94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0.00640843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MRGPRX3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chr11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0.108197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0.5412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5.00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0.000535119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SELE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104.223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534.876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5.13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2.22E-16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PCDHA10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0.0334417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0.175998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5.26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0.00343252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LIF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chr22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0.573387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3.16276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5.52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CSF2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5.47285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30.3124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5.54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METTL7B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chr12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0.00148495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0.00845594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5.69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0.000356285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TLR2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chr4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0.491175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2.80697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5.71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PCDHA3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0.0110876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0.0656043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5.92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0.018882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CCL20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2.33358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13.8851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5.95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CX3CL1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chr16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8.57229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51.8334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6.05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NR4A1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chr12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0.518019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3.16505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6.11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HUS1B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chr6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0.0277758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0.186468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6.71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4.18E-06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LOC441617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chr11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0.08781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0.597294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6.80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3.77E-07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AS3MT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chr10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0.0976933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0.673839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6.90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4.49E-07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RMRP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chr9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4.19652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30.02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7.15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1.52E-12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lastRenderedPageBreak/>
              <w:t>TRAF1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chr9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9.59799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76.4107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7.96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RPPH1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chr14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1.45004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18.7436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12.93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5.38E-13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PCDHA11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0.000876634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0.0512832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58.50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PCDHA1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0.00187956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0.177114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94.23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GHRLOS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0.803081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0.0106653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-75.30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IGSF10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0.247018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0.00494311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-49.97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1.12E-05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ACRV1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chr11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2.39544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0.0514809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-46.53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2.48E-07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LOC728066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chr7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0.46925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0.0144953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-32.37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LOC100132215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0.241372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0.0108699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-22.21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CCDC144C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0.153752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0.00714246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-21.53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0.00207889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C2orf66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0.439745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0.0224186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-19.62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0.00374361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MLANA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chr9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0.384067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0.0202823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-18.94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0.00420134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TEX15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chr8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0.0492919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0.00271593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-18.15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0.00484801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CD37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chr19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1.37147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0.0840455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-16.32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2.03E-06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DNAH8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chr6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0.273287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0.0172169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-15.87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8.88E-16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GALNT3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0.256089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0.0167035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-15.33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0.000268044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KLRAP1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chr12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0.899625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0.0591697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-15.20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3.38E-08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CCDC39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0.583786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0.0395993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-14.74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1.97E-09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LOC338588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chr10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0.242386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0.0166452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-14.56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1.48E-12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C10orf62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chr10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0.0293376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0.00201723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-14.54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3.48E-06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LOC221442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chr6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0.337567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0.0232956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-14.49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5.93E-07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WDR52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chr3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0.720711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0.0523623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-13.76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5.01E-13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CCDC144A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0.200955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0.0147992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-13.58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1.12E-05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SLC24A5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chr15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0.227448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0.0168103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-13.53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TSIX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chrX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0.0164606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0.0012303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-13.38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0.00132455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FMR1-AS1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chrX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0.0178352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0.00137542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-12.97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0.0015516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LRRC39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0.40751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0.031918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-12.77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0.0034176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GAS2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chr11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0.664231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0.0547135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-12.14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4.31E-05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SESN3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chr11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2.9319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0.247464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-11.85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KCNJ13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0.0490869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0.00414677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-11.84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2.90E-09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CCDC152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chr5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0.0249545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0.00213549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-11.69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0.000207315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GGT8P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0.136232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0.0117657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-11.58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0.0190699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ZNF117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chr7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24.3404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2.11915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-11.49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HSD17B3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chr9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0.314786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0.0281554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-11.18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0.0210652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CCDC144B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1.2229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0.109383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-11.18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IMPG1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chr6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0.149048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0.0135085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-11.03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0.00453303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LOC220594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2.18882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0.203826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-10.74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LOC162632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0.322667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0.0300587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-10.73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4.69E-06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CCDC146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chr7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0.359483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0.0339768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-10.58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8.38E-06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LOC100130872,SPON2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chr4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0.0138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0.0013147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-10.50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0.00286382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AMY2B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0.34234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0.0327752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-10.45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0.000520899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CG030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chr13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0.293246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0.0288359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-10.17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8.66E-07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FAM106A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0.482293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0.0477313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-10.10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2.43E-05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PLCB4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chr20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0.682668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0.0679837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-10.04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6.28E-14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GOLGA8IP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chr15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0.233891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0.0237295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-9.86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0.00773685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VIP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chr6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1.90712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0.193692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-9.85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1.48E-09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SLC25A27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chr6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0.19137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0.019598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-9.76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0.00220255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C8orf77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chr8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0.0464968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0.00480485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-9.68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5.48E-07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ABCA9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chr17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1.93901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0.201577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-9.62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LOC643596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chr9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0.292916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0.0307195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-9.54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0.00879121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LRGUK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chr7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0.136928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0.014361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-9.53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0.0135048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lastRenderedPageBreak/>
              <w:t>CENPE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chr4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6.0138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0.631452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-9.52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NOXA1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chr9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0.182541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0.0191712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-9.52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2.88E-06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RBM44</w:t>
            </w: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chr2</w:t>
            </w: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0.105333</w:t>
            </w: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0.0111113</w:t>
            </w: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-9.48</w:t>
            </w: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0.00587553</w:t>
            </w: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C66297">
              <w:rPr>
                <w:rFonts w:ascii="Arial" w:hAnsi="Arial" w:cs="Arial"/>
                <w:color w:val="000000"/>
              </w:rPr>
              <w:t>yes</w:t>
            </w: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CA546C" w:rsidRPr="00C66297" w:rsidTr="00E46277">
        <w:trPr>
          <w:trHeight w:val="250"/>
        </w:trPr>
        <w:tc>
          <w:tcPr>
            <w:tcW w:w="11157" w:type="dxa"/>
            <w:gridSpan w:val="7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  <w:tr w:rsidR="00CA546C" w:rsidRPr="00C66297" w:rsidTr="00E46277">
        <w:trPr>
          <w:trHeight w:val="250"/>
        </w:trPr>
        <w:tc>
          <w:tcPr>
            <w:tcW w:w="262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045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50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6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149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441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1983" w:type="dxa"/>
            <w:vAlign w:val="center"/>
          </w:tcPr>
          <w:p w:rsidR="00CA546C" w:rsidRPr="00C66297" w:rsidRDefault="00CA546C" w:rsidP="00E4627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</w:tr>
    </w:tbl>
    <w:p w:rsidR="00CA546C" w:rsidRPr="00C66297" w:rsidRDefault="00CA546C" w:rsidP="000E0260">
      <w:pPr>
        <w:rPr>
          <w:rFonts w:ascii="Arial" w:hAnsi="Arial" w:cs="Arial"/>
        </w:rPr>
      </w:pPr>
    </w:p>
    <w:sectPr w:rsidR="00CA546C" w:rsidRPr="00C66297" w:rsidSect="00E46277">
      <w:footerReference w:type="default" r:id="rId6"/>
      <w:pgSz w:w="12240" w:h="15840"/>
      <w:pgMar w:top="1440" w:right="144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277" w:rsidRDefault="00E46277" w:rsidP="00864929">
      <w:pPr>
        <w:spacing w:after="0" w:line="240" w:lineRule="auto"/>
      </w:pPr>
      <w:r>
        <w:separator/>
      </w:r>
    </w:p>
  </w:endnote>
  <w:endnote w:type="continuationSeparator" w:id="0">
    <w:p w:rsidR="00E46277" w:rsidRDefault="00E46277" w:rsidP="008649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3944414"/>
      <w:docPartObj>
        <w:docPartGallery w:val="Page Numbers (Bottom of Page)"/>
        <w:docPartUnique/>
      </w:docPartObj>
    </w:sdtPr>
    <w:sdtContent>
      <w:p w:rsidR="00E46277" w:rsidRDefault="00D61DB6">
        <w:pPr>
          <w:pStyle w:val="Footer"/>
          <w:jc w:val="center"/>
        </w:pPr>
        <w:fldSimple w:instr=" PAGE   \* MERGEFORMAT ">
          <w:r w:rsidR="000E0260">
            <w:rPr>
              <w:noProof/>
            </w:rPr>
            <w:t>1</w:t>
          </w:r>
        </w:fldSimple>
      </w:p>
    </w:sdtContent>
  </w:sdt>
  <w:p w:rsidR="00E46277" w:rsidRDefault="00E462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277" w:rsidRDefault="00E46277" w:rsidP="00864929">
      <w:pPr>
        <w:spacing w:after="0" w:line="240" w:lineRule="auto"/>
      </w:pPr>
      <w:r>
        <w:separator/>
      </w:r>
    </w:p>
  </w:footnote>
  <w:footnote w:type="continuationSeparator" w:id="0">
    <w:p w:rsidR="00E46277" w:rsidRDefault="00E46277" w:rsidP="008649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546C"/>
    <w:rsid w:val="00082E45"/>
    <w:rsid w:val="000E0260"/>
    <w:rsid w:val="000E524E"/>
    <w:rsid w:val="001449D5"/>
    <w:rsid w:val="00172CDA"/>
    <w:rsid w:val="00372370"/>
    <w:rsid w:val="00514D5D"/>
    <w:rsid w:val="005247B7"/>
    <w:rsid w:val="00534818"/>
    <w:rsid w:val="005C62EF"/>
    <w:rsid w:val="00601D68"/>
    <w:rsid w:val="00770660"/>
    <w:rsid w:val="00864929"/>
    <w:rsid w:val="00A37BE3"/>
    <w:rsid w:val="00C533CA"/>
    <w:rsid w:val="00C66297"/>
    <w:rsid w:val="00CA546C"/>
    <w:rsid w:val="00D61DB6"/>
    <w:rsid w:val="00E2124E"/>
    <w:rsid w:val="00E46277"/>
    <w:rsid w:val="00FA2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546C"/>
    <w:rPr>
      <w:rFonts w:ascii="Times New Roman" w:eastAsia="SimSu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CA546C"/>
  </w:style>
  <w:style w:type="paragraph" w:styleId="Header">
    <w:name w:val="header"/>
    <w:basedOn w:val="Normal"/>
    <w:link w:val="HeaderChar"/>
    <w:uiPriority w:val="99"/>
    <w:unhideWhenUsed/>
    <w:rsid w:val="00CA546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A546C"/>
    <w:rPr>
      <w:rFonts w:asciiTheme="minorHAnsi" w:hAnsiTheme="minorHAnsi"/>
    </w:rPr>
  </w:style>
  <w:style w:type="paragraph" w:styleId="Footer">
    <w:name w:val="footer"/>
    <w:basedOn w:val="Normal"/>
    <w:link w:val="FooterChar"/>
    <w:uiPriority w:val="99"/>
    <w:unhideWhenUsed/>
    <w:rsid w:val="00CA546C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A546C"/>
    <w:rPr>
      <w:rFonts w:asciiTheme="minorHAnsi" w:hAnsiTheme="minorHAnsi"/>
    </w:rPr>
  </w:style>
  <w:style w:type="character" w:customStyle="1" w:styleId="authors">
    <w:name w:val="authors"/>
    <w:basedOn w:val="DefaultParagraphFont"/>
    <w:rsid w:val="00770660"/>
  </w:style>
  <w:style w:type="character" w:customStyle="1" w:styleId="apple-converted-space">
    <w:name w:val="apple-converted-space"/>
    <w:basedOn w:val="DefaultParagraphFont"/>
    <w:rsid w:val="00770660"/>
  </w:style>
  <w:style w:type="character" w:customStyle="1" w:styleId="title">
    <w:name w:val="title"/>
    <w:basedOn w:val="DefaultParagraphFont"/>
    <w:rsid w:val="00770660"/>
  </w:style>
  <w:style w:type="character" w:customStyle="1" w:styleId="source">
    <w:name w:val="source"/>
    <w:basedOn w:val="DefaultParagraphFont"/>
    <w:rsid w:val="00770660"/>
  </w:style>
  <w:style w:type="character" w:styleId="Hyperlink">
    <w:name w:val="Hyperlink"/>
    <w:basedOn w:val="DefaultParagraphFont"/>
    <w:uiPriority w:val="99"/>
    <w:semiHidden/>
    <w:unhideWhenUsed/>
    <w:rsid w:val="0086492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64929"/>
    <w:rPr>
      <w:color w:val="800080"/>
      <w:u w:val="single"/>
    </w:rPr>
  </w:style>
  <w:style w:type="paragraph" w:customStyle="1" w:styleId="font5">
    <w:name w:val="font5"/>
    <w:basedOn w:val="Normal"/>
    <w:rsid w:val="00864929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65">
    <w:name w:val="xl65"/>
    <w:basedOn w:val="Normal"/>
    <w:rsid w:val="00864929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66">
    <w:name w:val="xl66"/>
    <w:basedOn w:val="Normal"/>
    <w:rsid w:val="00864929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  <w:style w:type="paragraph" w:customStyle="1" w:styleId="xl67">
    <w:name w:val="xl67"/>
    <w:basedOn w:val="Normal"/>
    <w:rsid w:val="00864929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</w:rPr>
  </w:style>
  <w:style w:type="paragraph" w:customStyle="1" w:styleId="xl68">
    <w:name w:val="xl68"/>
    <w:basedOn w:val="Normal"/>
    <w:rsid w:val="00864929"/>
    <w:pPr>
      <w:spacing w:before="100" w:beforeAutospacing="1" w:after="100" w:afterAutospacing="1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67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754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CMH</Company>
  <LinksUpToDate>false</LinksUpToDate>
  <CharactersWithSpaces>5043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Shui Qing Ye</dc:creator>
  <cp:lastModifiedBy>Shui Qing Ye</cp:lastModifiedBy>
  <cp:revision>2</cp:revision>
  <cp:lastPrinted>2011-11-28T15:35:00Z</cp:lastPrinted>
  <dcterms:created xsi:type="dcterms:W3CDTF">2012-01-18T15:57:00Z</dcterms:created>
  <dcterms:modified xsi:type="dcterms:W3CDTF">2012-01-18T15:57:00Z</dcterms:modified>
</cp:coreProperties>
</file>