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4A" w:rsidRDefault="003F134A" w:rsidP="003F13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F134A" w:rsidRPr="00CB37A0" w:rsidRDefault="003F134A" w:rsidP="003F134A">
      <w:pPr>
        <w:rPr>
          <w:rFonts w:ascii="Times New Roman" w:hAnsi="Times New Roman"/>
          <w:sz w:val="24"/>
          <w:szCs w:val="24"/>
        </w:rPr>
      </w:pPr>
      <w:r w:rsidRPr="00CB37A0">
        <w:rPr>
          <w:rFonts w:ascii="Times New Roman" w:hAnsi="Times New Roman"/>
          <w:b/>
          <w:sz w:val="24"/>
          <w:szCs w:val="24"/>
        </w:rPr>
        <w:t xml:space="preserve">Table </w:t>
      </w:r>
      <w:r w:rsidR="0087566D">
        <w:rPr>
          <w:rFonts w:ascii="Times New Roman" w:hAnsi="Times New Roman"/>
          <w:b/>
          <w:sz w:val="24"/>
          <w:szCs w:val="24"/>
        </w:rPr>
        <w:t>S</w:t>
      </w:r>
      <w:r w:rsidRPr="00CB37A0">
        <w:rPr>
          <w:rFonts w:ascii="Times New Roman" w:hAnsi="Times New Roman"/>
          <w:b/>
          <w:sz w:val="24"/>
          <w:szCs w:val="24"/>
        </w:rPr>
        <w:t xml:space="preserve">1. </w:t>
      </w:r>
      <w:r w:rsidRPr="00CB37A0">
        <w:rPr>
          <w:rFonts w:ascii="Times New Roman" w:hAnsi="Times New Roman"/>
          <w:sz w:val="24"/>
          <w:szCs w:val="24"/>
        </w:rPr>
        <w:t>Components present in the defined chemical medium EMF12</w:t>
      </w:r>
    </w:p>
    <w:tbl>
      <w:tblPr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4"/>
        <w:gridCol w:w="2364"/>
        <w:gridCol w:w="2131"/>
        <w:gridCol w:w="2374"/>
      </w:tblGrid>
      <w:tr w:rsidR="003F134A" w:rsidRPr="00CB37A0" w:rsidTr="00D03CD0">
        <w:trPr>
          <w:trHeight w:val="258"/>
        </w:trPr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  <w:b/>
              </w:rPr>
            </w:pPr>
            <w:r w:rsidRPr="00CB37A0">
              <w:rPr>
                <w:rFonts w:ascii="Arial" w:hAnsi="Arial"/>
                <w:b/>
              </w:rPr>
              <w:t>Amino acids</w:t>
            </w:r>
          </w:p>
        </w:tc>
        <w:tc>
          <w:tcPr>
            <w:tcW w:w="4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  <w:b/>
              </w:rPr>
            </w:pPr>
            <w:r w:rsidRPr="00CB37A0">
              <w:rPr>
                <w:rFonts w:ascii="Arial" w:hAnsi="Arial"/>
                <w:b/>
              </w:rPr>
              <w:t>Vitamins/Cofactors</w:t>
            </w:r>
          </w:p>
        </w:tc>
      </w:tr>
      <w:tr w:rsidR="003F134A" w:rsidRPr="00CB37A0" w:rsidTr="00D03CD0">
        <w:trPr>
          <w:trHeight w:val="519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</w:rPr>
            </w:pPr>
            <w:r w:rsidRPr="000F4E4D">
              <w:rPr>
                <w:rFonts w:ascii="Arial" w:hAnsi="Arial"/>
                <w:b/>
              </w:rPr>
              <w:t>Component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Concentration </w:t>
            </w:r>
            <w:r w:rsidRPr="000F4E4D">
              <w:rPr>
                <w:rFonts w:ascii="Arial" w:hAnsi="Arial"/>
                <w:b/>
              </w:rPr>
              <w:t>(</w:t>
            </w:r>
            <w:proofErr w:type="spellStart"/>
            <w:r w:rsidRPr="000F4E4D">
              <w:rPr>
                <w:rFonts w:ascii="Arial" w:hAnsi="Arial"/>
                <w:b/>
              </w:rPr>
              <w:t>mM</w:t>
            </w:r>
            <w:proofErr w:type="spellEnd"/>
            <w:r w:rsidRPr="000F4E4D">
              <w:rPr>
                <w:rFonts w:ascii="Arial" w:hAnsi="Arial"/>
                <w:b/>
              </w:rPr>
              <w:t>)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</w:rPr>
            </w:pPr>
            <w:r w:rsidRPr="000F4E4D">
              <w:rPr>
                <w:rFonts w:ascii="Arial" w:hAnsi="Arial"/>
                <w:b/>
              </w:rPr>
              <w:t>Component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</w:rPr>
            </w:pPr>
            <w:r w:rsidRPr="000F4E4D">
              <w:rPr>
                <w:rFonts w:ascii="Arial" w:hAnsi="Arial"/>
                <w:b/>
              </w:rPr>
              <w:t>Concentration (</w:t>
            </w:r>
            <w:proofErr w:type="spellStart"/>
            <w:r w:rsidRPr="000F4E4D">
              <w:rPr>
                <w:rFonts w:ascii="Arial" w:hAnsi="Arial"/>
                <w:b/>
              </w:rPr>
              <w:t>mM</w:t>
            </w:r>
            <w:proofErr w:type="spellEnd"/>
            <w:r w:rsidRPr="000F4E4D">
              <w:rPr>
                <w:rFonts w:ascii="Arial" w:hAnsi="Arial"/>
                <w:b/>
              </w:rPr>
              <w:t>)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L-arginine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Choline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</w:t>
            </w:r>
            <w:proofErr w:type="spellStart"/>
            <w:r w:rsidRPr="00CB37A0">
              <w:rPr>
                <w:rFonts w:ascii="Arial" w:hAnsi="Arial"/>
              </w:rPr>
              <w:t>histidine</w:t>
            </w:r>
            <w:proofErr w:type="spellEnd"/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Biotin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-5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L-Isoleucine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Pantothenic acid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-3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</w:t>
            </w:r>
            <w:proofErr w:type="spellStart"/>
            <w:r w:rsidRPr="00CB37A0">
              <w:rPr>
                <w:rFonts w:ascii="Arial" w:hAnsi="Arial"/>
              </w:rPr>
              <w:t>leucine</w:t>
            </w:r>
            <w:proofErr w:type="spellEnd"/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proofErr w:type="spellStart"/>
            <w:r w:rsidRPr="00CB37A0">
              <w:rPr>
                <w:rFonts w:ascii="Arial" w:hAnsi="Arial"/>
              </w:rPr>
              <w:t>Niacinamide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-4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L-lysine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2 x 10</w:t>
            </w:r>
            <w:r w:rsidRPr="00CB37A0">
              <w:rPr>
                <w:rFonts w:ascii="Arial" w:hAnsi="Arial"/>
                <w:vertAlign w:val="superscript"/>
              </w:rPr>
              <w:t>-2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Pyridoxine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-4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L-methionine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Thiamine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-3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L-phenylalanine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Folic acid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-3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L-serine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bscript"/>
              </w:rPr>
            </w:pPr>
            <w:r w:rsidRPr="00CB37A0">
              <w:rPr>
                <w:rFonts w:ascii="Arial" w:hAnsi="Arial"/>
              </w:rPr>
              <w:t>Vitamin B</w:t>
            </w:r>
            <w:r w:rsidRPr="00CB37A0">
              <w:rPr>
                <w:rFonts w:ascii="Arial" w:hAnsi="Arial"/>
                <w:vertAlign w:val="subscript"/>
              </w:rPr>
              <w:t>12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-3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L-threonine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proofErr w:type="spellStart"/>
            <w:r w:rsidRPr="00CB37A0">
              <w:rPr>
                <w:rFonts w:ascii="Arial" w:hAnsi="Arial"/>
                <w:i/>
              </w:rPr>
              <w:t>Myo</w:t>
            </w:r>
            <w:proofErr w:type="spellEnd"/>
            <w:r w:rsidRPr="00CB37A0">
              <w:rPr>
                <w:rFonts w:ascii="Arial" w:hAnsi="Arial"/>
              </w:rPr>
              <w:t>-inositol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L-tryptophan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L-tyrosine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-2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</w:t>
            </w:r>
            <w:proofErr w:type="spellStart"/>
            <w:r w:rsidRPr="00CB37A0">
              <w:rPr>
                <w:rFonts w:ascii="Arial" w:hAnsi="Arial"/>
              </w:rPr>
              <w:t>valine</w:t>
            </w:r>
            <w:proofErr w:type="spellEnd"/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4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jc w:val="center"/>
              <w:rPr>
                <w:rFonts w:ascii="Arial" w:hAnsi="Arial"/>
                <w:b/>
              </w:rPr>
            </w:pPr>
            <w:r w:rsidRPr="000F4E4D">
              <w:rPr>
                <w:rFonts w:ascii="Arial" w:hAnsi="Arial"/>
                <w:b/>
              </w:rPr>
              <w:t>Metals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L-glutamine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</w:rPr>
            </w:pPr>
            <w:r w:rsidRPr="000F4E4D">
              <w:rPr>
                <w:rFonts w:ascii="Arial" w:hAnsi="Arial"/>
                <w:b/>
              </w:rPr>
              <w:t>Component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</w:rPr>
            </w:pPr>
            <w:r w:rsidRPr="000F4E4D">
              <w:rPr>
                <w:rFonts w:ascii="Arial" w:hAnsi="Arial"/>
                <w:b/>
              </w:rPr>
              <w:t>Concentration (</w:t>
            </w:r>
            <w:proofErr w:type="spellStart"/>
            <w:r w:rsidRPr="000F4E4D">
              <w:rPr>
                <w:rFonts w:ascii="Arial" w:hAnsi="Arial"/>
                <w:b/>
              </w:rPr>
              <w:t>mM</w:t>
            </w:r>
            <w:proofErr w:type="spellEnd"/>
            <w:r w:rsidRPr="000F4E4D">
              <w:rPr>
                <w:rFonts w:ascii="Arial" w:hAnsi="Arial"/>
                <w:b/>
              </w:rPr>
              <w:t>)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L-cysteine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2 x 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FeCl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 xml:space="preserve"> · 6H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>O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7.5 x 10</w:t>
            </w:r>
            <w:r w:rsidRPr="00CB37A0">
              <w:rPr>
                <w:rFonts w:ascii="Arial" w:hAnsi="Arial"/>
                <w:vertAlign w:val="superscript"/>
              </w:rPr>
              <w:t>-2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L-asparagine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MgCl</w:t>
            </w:r>
            <w:r w:rsidRPr="00CB37A0">
              <w:rPr>
                <w:rFonts w:ascii="Arial" w:hAnsi="Arial"/>
                <w:vertAlign w:val="subscript"/>
              </w:rPr>
              <w:t xml:space="preserve">2 </w:t>
            </w:r>
            <w:r w:rsidRPr="00CB37A0">
              <w:rPr>
                <w:rFonts w:ascii="Arial" w:hAnsi="Arial"/>
              </w:rPr>
              <w:t>· 6H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>O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6 x 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</w:t>
            </w:r>
            <w:proofErr w:type="spellStart"/>
            <w:r w:rsidRPr="00CB37A0">
              <w:rPr>
                <w:rFonts w:ascii="Arial" w:hAnsi="Arial"/>
              </w:rPr>
              <w:t>proline</w:t>
            </w:r>
            <w:proofErr w:type="spellEnd"/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CaCl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>· 2H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>O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</w:tr>
      <w:tr w:rsidR="003F134A" w:rsidRPr="00CB37A0" w:rsidTr="00D03CD0">
        <w:trPr>
          <w:trHeight w:val="245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L-alanine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CuSO</w:t>
            </w:r>
            <w:r w:rsidRPr="00CB37A0">
              <w:rPr>
                <w:rFonts w:ascii="Arial" w:hAnsi="Arial"/>
                <w:vertAlign w:val="subscript"/>
              </w:rPr>
              <w:t>4</w:t>
            </w:r>
            <w:r w:rsidRPr="00CB37A0">
              <w:rPr>
                <w:rFonts w:ascii="Arial" w:hAnsi="Arial"/>
              </w:rPr>
              <w:t>· 5H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>O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-5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L-aspartic acid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ZnSO</w:t>
            </w:r>
            <w:r w:rsidRPr="00CB37A0">
              <w:rPr>
                <w:rFonts w:ascii="Arial" w:hAnsi="Arial"/>
                <w:vertAlign w:val="subscript"/>
              </w:rPr>
              <w:t>4</w:t>
            </w:r>
            <w:r w:rsidRPr="00CB37A0">
              <w:rPr>
                <w:rFonts w:ascii="Arial" w:hAnsi="Arial"/>
              </w:rPr>
              <w:t>· 7H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>O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-3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L-glutamic acid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FeCl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 xml:space="preserve"> · 6H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>O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7.5 x 10</w:t>
            </w:r>
            <w:r w:rsidRPr="00CB37A0">
              <w:rPr>
                <w:rFonts w:ascii="Arial" w:hAnsi="Arial"/>
                <w:vertAlign w:val="superscript"/>
              </w:rPr>
              <w:t>-2</w:t>
            </w:r>
          </w:p>
        </w:tc>
      </w:tr>
      <w:tr w:rsidR="003F134A" w:rsidRPr="00CB37A0" w:rsidTr="00D03CD0">
        <w:trPr>
          <w:trHeight w:val="293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L-glycine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</w:t>
            </w:r>
            <w:r w:rsidRPr="00CB37A0">
              <w:rPr>
                <w:rFonts w:ascii="Arial" w:hAnsi="Arial"/>
                <w:vertAlign w:val="superscript"/>
              </w:rPr>
              <w:t>-1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  <w:tr w:rsidR="003F134A" w:rsidRPr="00CB37A0" w:rsidTr="00D03CD0">
        <w:trPr>
          <w:trHeight w:val="173"/>
        </w:trPr>
        <w:tc>
          <w:tcPr>
            <w:tcW w:w="4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  <w:b/>
              </w:rPr>
            </w:pPr>
            <w:r w:rsidRPr="00CB37A0">
              <w:rPr>
                <w:rFonts w:ascii="Arial" w:hAnsi="Arial"/>
                <w:b/>
              </w:rPr>
              <w:t>Salts</w:t>
            </w:r>
          </w:p>
        </w:tc>
        <w:tc>
          <w:tcPr>
            <w:tcW w:w="4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  <w:b/>
              </w:rPr>
            </w:pPr>
            <w:r w:rsidRPr="00CB37A0">
              <w:rPr>
                <w:rFonts w:ascii="Arial" w:hAnsi="Arial"/>
                <w:b/>
              </w:rPr>
              <w:t>Other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</w:rPr>
            </w:pPr>
            <w:r w:rsidRPr="000F4E4D">
              <w:rPr>
                <w:rFonts w:ascii="Arial" w:hAnsi="Arial"/>
                <w:b/>
              </w:rPr>
              <w:t>Component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</w:rPr>
            </w:pPr>
            <w:r w:rsidRPr="000F4E4D">
              <w:rPr>
                <w:rFonts w:ascii="Arial" w:hAnsi="Arial"/>
                <w:b/>
              </w:rPr>
              <w:t>Concentration (</w:t>
            </w:r>
            <w:proofErr w:type="spellStart"/>
            <w:r w:rsidRPr="000F4E4D">
              <w:rPr>
                <w:rFonts w:ascii="Arial" w:hAnsi="Arial"/>
                <w:b/>
              </w:rPr>
              <w:t>mM</w:t>
            </w:r>
            <w:proofErr w:type="spellEnd"/>
            <w:r w:rsidRPr="000F4E4D">
              <w:rPr>
                <w:rFonts w:ascii="Arial" w:hAnsi="Arial"/>
                <w:b/>
              </w:rPr>
              <w:t>)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</w:rPr>
            </w:pPr>
            <w:r w:rsidRPr="000F4E4D">
              <w:rPr>
                <w:rFonts w:ascii="Arial" w:hAnsi="Arial"/>
                <w:b/>
              </w:rPr>
              <w:t>Component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0F4E4D" w:rsidRDefault="003F134A" w:rsidP="00D03CD0">
            <w:pPr>
              <w:spacing w:after="0" w:line="240" w:lineRule="auto"/>
              <w:rPr>
                <w:rFonts w:ascii="Arial" w:hAnsi="Arial"/>
                <w:b/>
                <w:vertAlign w:val="superscript"/>
              </w:rPr>
            </w:pPr>
            <w:r w:rsidRPr="000F4E4D">
              <w:rPr>
                <w:rFonts w:ascii="Arial" w:hAnsi="Arial"/>
                <w:b/>
              </w:rPr>
              <w:t>Concentration (</w:t>
            </w:r>
            <w:proofErr w:type="spellStart"/>
            <w:r w:rsidRPr="000F4E4D">
              <w:rPr>
                <w:rFonts w:ascii="Arial" w:hAnsi="Arial"/>
                <w:b/>
              </w:rPr>
              <w:t>mM</w:t>
            </w:r>
            <w:proofErr w:type="spellEnd"/>
            <w:r w:rsidRPr="000F4E4D">
              <w:rPr>
                <w:rFonts w:ascii="Arial" w:hAnsi="Arial"/>
                <w:b/>
              </w:rPr>
              <w:t>)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proofErr w:type="spellStart"/>
            <w:r w:rsidRPr="00CB37A0">
              <w:rPr>
                <w:rFonts w:ascii="Arial" w:hAnsi="Arial"/>
              </w:rPr>
              <w:t>KCl</w:t>
            </w:r>
            <w:proofErr w:type="spellEnd"/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i/>
                <w:vertAlign w:val="superscript"/>
              </w:rPr>
            </w:pPr>
            <w:r w:rsidRPr="00CB37A0">
              <w:rPr>
                <w:rFonts w:ascii="Arial" w:hAnsi="Arial"/>
              </w:rPr>
              <w:t>Hypoxanthine</w:t>
            </w:r>
            <w:r w:rsidRPr="00CB37A0">
              <w:rPr>
                <w:rFonts w:ascii="Arial" w:hAnsi="Arial"/>
                <w:vertAlign w:val="superscript"/>
              </w:rPr>
              <w:t xml:space="preserve"> </w:t>
            </w:r>
            <w:r w:rsidRPr="00CB37A0">
              <w:rPr>
                <w:rFonts w:ascii="Arial" w:hAnsi="Arial"/>
                <w:i/>
                <w:vertAlign w:val="superscript"/>
              </w:rPr>
              <w:t>a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  <w:vertAlign w:val="superscript"/>
              </w:rPr>
            </w:pPr>
            <w:r w:rsidRPr="00CB37A0">
              <w:rPr>
                <w:rFonts w:ascii="Arial" w:hAnsi="Arial"/>
              </w:rPr>
              <w:t>6 x 10</w:t>
            </w:r>
            <w:r w:rsidRPr="00CB37A0">
              <w:rPr>
                <w:rFonts w:ascii="Arial" w:hAnsi="Arial"/>
                <w:vertAlign w:val="superscript"/>
              </w:rPr>
              <w:t>-2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proofErr w:type="spellStart"/>
            <w:r w:rsidRPr="00CB37A0">
              <w:rPr>
                <w:rFonts w:ascii="Arial" w:hAnsi="Arial"/>
              </w:rPr>
              <w:t>NaCl</w:t>
            </w:r>
            <w:proofErr w:type="spellEnd"/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104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Thymidine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-3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Na</w:t>
            </w:r>
            <w:r w:rsidRPr="00CB37A0">
              <w:rPr>
                <w:rFonts w:ascii="Arial" w:hAnsi="Arial"/>
                <w:vertAlign w:val="subscript"/>
              </w:rPr>
              <w:t>2</w:t>
            </w:r>
            <w:r w:rsidRPr="00CB37A0">
              <w:rPr>
                <w:rFonts w:ascii="Arial" w:hAnsi="Arial"/>
              </w:rPr>
              <w:t>HPO</w:t>
            </w:r>
            <w:r w:rsidRPr="00CB37A0">
              <w:rPr>
                <w:rFonts w:ascii="Arial" w:hAnsi="Arial"/>
                <w:vertAlign w:val="subscript"/>
              </w:rPr>
              <w:t>4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Pyruvate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NaHCO</w:t>
            </w:r>
            <w:r w:rsidRPr="00CB37A0">
              <w:rPr>
                <w:rFonts w:ascii="Arial" w:hAnsi="Arial"/>
                <w:vertAlign w:val="subscript"/>
              </w:rPr>
              <w:t>3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14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β-</w:t>
            </w:r>
            <w:proofErr w:type="spellStart"/>
            <w:r w:rsidRPr="00CB37A0">
              <w:rPr>
                <w:rFonts w:ascii="Arial" w:hAnsi="Arial"/>
              </w:rPr>
              <w:t>cyclodextrin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3.26</w:t>
            </w:r>
          </w:p>
        </w:tc>
      </w:tr>
      <w:tr w:rsidR="003F134A" w:rsidRPr="00CB37A0" w:rsidTr="00D03CD0">
        <w:trPr>
          <w:trHeight w:val="258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Phenol red</w:t>
            </w:r>
          </w:p>
        </w:tc>
        <w:tc>
          <w:tcPr>
            <w:tcW w:w="2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34A" w:rsidRPr="00CB37A0" w:rsidRDefault="003F134A" w:rsidP="00D03CD0">
            <w:pPr>
              <w:spacing w:after="0" w:line="240" w:lineRule="auto"/>
              <w:rPr>
                <w:rFonts w:ascii="Arial" w:hAnsi="Arial"/>
              </w:rPr>
            </w:pPr>
            <w:r w:rsidRPr="00CB37A0">
              <w:rPr>
                <w:rFonts w:ascii="Arial" w:hAnsi="Arial"/>
              </w:rPr>
              <w:t>3 x 10</w:t>
            </w:r>
            <w:r w:rsidRPr="00CB37A0">
              <w:rPr>
                <w:rFonts w:ascii="Arial" w:hAnsi="Arial"/>
                <w:vertAlign w:val="superscript"/>
              </w:rPr>
              <w:t>-3</w:t>
            </w:r>
          </w:p>
        </w:tc>
      </w:tr>
    </w:tbl>
    <w:p w:rsidR="003F134A" w:rsidRPr="00BD429D" w:rsidRDefault="003F134A" w:rsidP="003F134A">
      <w:pPr>
        <w:spacing w:after="0"/>
        <w:rPr>
          <w:rFonts w:ascii="Arial" w:hAnsi="Arial"/>
        </w:rPr>
      </w:pPr>
      <w:proofErr w:type="gramStart"/>
      <w:r w:rsidRPr="00BD429D">
        <w:rPr>
          <w:rFonts w:ascii="Arial" w:hAnsi="Arial"/>
          <w:i/>
          <w:vertAlign w:val="superscript"/>
        </w:rPr>
        <w:t>a</w:t>
      </w:r>
      <w:proofErr w:type="gramEnd"/>
      <w:r w:rsidRPr="00BD429D">
        <w:rPr>
          <w:rFonts w:ascii="Arial" w:hAnsi="Arial"/>
        </w:rPr>
        <w:t xml:space="preserve"> Various purine sources were substituted for hypoxanthine in this study.  </w:t>
      </w:r>
    </w:p>
    <w:p w:rsidR="003F134A" w:rsidRDefault="003F134A" w:rsidP="003F134A">
      <w:pPr>
        <w:spacing w:after="0"/>
        <w:rPr>
          <w:rFonts w:ascii="Times New Roman" w:hAnsi="Times New Roman"/>
        </w:rPr>
      </w:pPr>
    </w:p>
    <w:p w:rsidR="003F134A" w:rsidRPr="00CB37A0" w:rsidRDefault="003F134A" w:rsidP="003F134A">
      <w:pPr>
        <w:spacing w:after="0"/>
        <w:rPr>
          <w:rFonts w:ascii="Times New Roman" w:hAnsi="Times New Roman"/>
        </w:rPr>
      </w:pPr>
    </w:p>
    <w:p w:rsidR="003F134A" w:rsidRDefault="003F134A" w:rsidP="003F134A">
      <w:pPr>
        <w:spacing w:after="0"/>
        <w:rPr>
          <w:rFonts w:ascii="Times New Roman" w:hAnsi="Times New Roman"/>
        </w:rPr>
      </w:pPr>
    </w:p>
    <w:p w:rsidR="003F134A" w:rsidRDefault="003F134A" w:rsidP="003F134A">
      <w:pPr>
        <w:spacing w:after="0"/>
        <w:rPr>
          <w:rFonts w:ascii="Times New Roman" w:hAnsi="Times New Roman"/>
        </w:rPr>
      </w:pPr>
    </w:p>
    <w:p w:rsidR="003F134A" w:rsidRDefault="003F134A" w:rsidP="003F134A">
      <w:pPr>
        <w:spacing w:after="0"/>
        <w:rPr>
          <w:rFonts w:ascii="Times New Roman" w:hAnsi="Times New Roman"/>
        </w:rPr>
      </w:pPr>
    </w:p>
    <w:p w:rsidR="003F134A" w:rsidRDefault="003F134A" w:rsidP="003F134A">
      <w:pPr>
        <w:spacing w:after="0"/>
        <w:rPr>
          <w:rFonts w:ascii="Times New Roman" w:hAnsi="Times New Roman"/>
        </w:rPr>
      </w:pPr>
    </w:p>
    <w:p w:rsidR="003F134A" w:rsidRDefault="003F134A" w:rsidP="003F134A">
      <w:pPr>
        <w:spacing w:after="0"/>
        <w:rPr>
          <w:rFonts w:ascii="Times New Roman" w:hAnsi="Times New Roman"/>
        </w:rPr>
      </w:pPr>
    </w:p>
    <w:p w:rsidR="003F134A" w:rsidRDefault="003F134A" w:rsidP="003F134A">
      <w:pPr>
        <w:spacing w:after="0"/>
        <w:rPr>
          <w:rFonts w:ascii="Times New Roman" w:hAnsi="Times New Roman"/>
        </w:rPr>
      </w:pPr>
    </w:p>
    <w:p w:rsidR="003F134A" w:rsidRDefault="003F134A" w:rsidP="003F134A">
      <w:pPr>
        <w:spacing w:after="0"/>
        <w:rPr>
          <w:rFonts w:ascii="Times New Roman" w:hAnsi="Times New Roman"/>
        </w:rPr>
      </w:pPr>
    </w:p>
    <w:p w:rsidR="003F134A" w:rsidRDefault="003F134A" w:rsidP="003F134A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3F134A" w:rsidSect="00D918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4A"/>
    <w:rsid w:val="000221A2"/>
    <w:rsid w:val="003F134A"/>
    <w:rsid w:val="0087566D"/>
    <w:rsid w:val="00D9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34A"/>
    <w:pPr>
      <w:spacing w:after="200" w:line="276" w:lineRule="auto"/>
    </w:pPr>
    <w:rPr>
      <w:rFonts w:ascii="Calibri" w:eastAsia="ＭＳ 明朝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34A"/>
    <w:pPr>
      <w:spacing w:after="200" w:line="276" w:lineRule="auto"/>
    </w:pPr>
    <w:rPr>
      <w:rFonts w:ascii="Calibri" w:eastAsia="ＭＳ 明朝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Macintosh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Miller</dc:creator>
  <cp:keywords/>
  <dc:description/>
  <cp:lastModifiedBy>Erica Miller</cp:lastModifiedBy>
  <cp:revision>2</cp:revision>
  <dcterms:created xsi:type="dcterms:W3CDTF">2012-05-15T12:48:00Z</dcterms:created>
  <dcterms:modified xsi:type="dcterms:W3CDTF">2012-05-15T12:48:00Z</dcterms:modified>
</cp:coreProperties>
</file>