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E2A6AE" w14:textId="1CC62498" w:rsidR="00580374" w:rsidRPr="00AA73F3" w:rsidRDefault="00C21202" w:rsidP="002F1773">
      <w:pPr>
        <w:autoSpaceDE w:val="0"/>
        <w:spacing w:line="480" w:lineRule="auto"/>
        <w:rPr>
          <w:rFonts w:eastAsia="TimesNewRomanPS-BoldMT"/>
          <w:b/>
          <w:bCs/>
          <w:sz w:val="24"/>
          <w:szCs w:val="24"/>
        </w:rPr>
      </w:pPr>
      <w:r>
        <w:rPr>
          <w:rFonts w:eastAsia="TimesNewRomanPS-BoldMT"/>
          <w:b/>
          <w:bCs/>
          <w:sz w:val="24"/>
          <w:szCs w:val="24"/>
        </w:rPr>
        <w:t>PROTOCOL S1</w:t>
      </w:r>
    </w:p>
    <w:p w14:paraId="0469F64D" w14:textId="77777777" w:rsidR="00580374" w:rsidRPr="00AA73F3" w:rsidRDefault="00580374" w:rsidP="002F1773">
      <w:pPr>
        <w:autoSpaceDE w:val="0"/>
        <w:autoSpaceDN w:val="0"/>
        <w:adjustRightInd w:val="0"/>
        <w:spacing w:line="480" w:lineRule="auto"/>
        <w:rPr>
          <w:b/>
          <w:sz w:val="24"/>
          <w:szCs w:val="24"/>
        </w:rPr>
      </w:pPr>
      <w:r w:rsidRPr="00AA73F3">
        <w:rPr>
          <w:b/>
          <w:sz w:val="24"/>
          <w:szCs w:val="24"/>
        </w:rPr>
        <w:t xml:space="preserve">Generation of </w:t>
      </w:r>
      <w:r w:rsidRPr="00AA73F3">
        <w:rPr>
          <w:b/>
          <w:i/>
          <w:sz w:val="24"/>
          <w:szCs w:val="24"/>
        </w:rPr>
        <w:t>mir-998</w:t>
      </w:r>
      <w:r w:rsidRPr="00AA73F3">
        <w:rPr>
          <w:b/>
          <w:sz w:val="24"/>
          <w:szCs w:val="24"/>
        </w:rPr>
        <w:t xml:space="preserve"> mutant by P-element imprecise excision</w:t>
      </w:r>
    </w:p>
    <w:p w14:paraId="29B50969" w14:textId="7CB1F5B9" w:rsidR="00580374" w:rsidRPr="00AA73F3" w:rsidRDefault="00580374" w:rsidP="002F1773">
      <w:pPr>
        <w:autoSpaceDE w:val="0"/>
        <w:autoSpaceDN w:val="0"/>
        <w:adjustRightInd w:val="0"/>
        <w:spacing w:line="480" w:lineRule="auto"/>
        <w:rPr>
          <w:sz w:val="24"/>
          <w:szCs w:val="24"/>
        </w:rPr>
      </w:pPr>
      <w:proofErr w:type="gramStart"/>
      <w:r w:rsidRPr="00AA73F3">
        <w:rPr>
          <w:i/>
          <w:sz w:val="24"/>
          <w:szCs w:val="24"/>
        </w:rPr>
        <w:t>dE2f1</w:t>
      </w:r>
      <w:r w:rsidRPr="00AA73F3">
        <w:rPr>
          <w:i/>
          <w:sz w:val="24"/>
          <w:szCs w:val="24"/>
          <w:vertAlign w:val="superscript"/>
        </w:rPr>
        <w:t>d01508</w:t>
      </w:r>
      <w:proofErr w:type="gramEnd"/>
      <w:r w:rsidRPr="00AA73F3">
        <w:rPr>
          <w:sz w:val="24"/>
          <w:szCs w:val="24"/>
        </w:rPr>
        <w:t>/</w:t>
      </w:r>
      <w:r w:rsidRPr="00AA73F3">
        <w:rPr>
          <w:rFonts w:ascii="Symbol" w:hAnsi="Symbol"/>
          <w:sz w:val="24"/>
          <w:szCs w:val="24"/>
        </w:rPr>
        <w:t></w:t>
      </w:r>
      <w:r w:rsidRPr="00AA73F3">
        <w:rPr>
          <w:sz w:val="24"/>
          <w:szCs w:val="24"/>
        </w:rPr>
        <w:t xml:space="preserve">2-3, </w:t>
      </w:r>
      <w:proofErr w:type="spellStart"/>
      <w:r w:rsidRPr="00AA73F3">
        <w:rPr>
          <w:sz w:val="24"/>
          <w:szCs w:val="24"/>
        </w:rPr>
        <w:t>Sb</w:t>
      </w:r>
      <w:proofErr w:type="spellEnd"/>
      <w:r w:rsidRPr="00AA73F3">
        <w:rPr>
          <w:sz w:val="24"/>
          <w:szCs w:val="24"/>
        </w:rPr>
        <w:t xml:space="preserve"> jump start males were crossed to MKRS/TM3, </w:t>
      </w:r>
      <w:proofErr w:type="spellStart"/>
      <w:r w:rsidRPr="00AA73F3">
        <w:rPr>
          <w:sz w:val="24"/>
          <w:szCs w:val="24"/>
        </w:rPr>
        <w:t>Sb</w:t>
      </w:r>
      <w:proofErr w:type="spellEnd"/>
      <w:r w:rsidRPr="00AA73F3">
        <w:rPr>
          <w:sz w:val="24"/>
          <w:szCs w:val="24"/>
        </w:rPr>
        <w:t xml:space="preserve"> in vials. Individual F1 male progeny with darker eye </w:t>
      </w:r>
      <w:proofErr w:type="spellStart"/>
      <w:r w:rsidRPr="00AA73F3">
        <w:rPr>
          <w:sz w:val="24"/>
          <w:szCs w:val="24"/>
        </w:rPr>
        <w:t>colour</w:t>
      </w:r>
      <w:proofErr w:type="spellEnd"/>
      <w:r w:rsidRPr="00AA73F3">
        <w:rPr>
          <w:sz w:val="24"/>
          <w:szCs w:val="24"/>
        </w:rPr>
        <w:t xml:space="preserve"> selected from each vial and were crossed to </w:t>
      </w:r>
      <w:r w:rsidRPr="00AA73F3">
        <w:rPr>
          <w:i/>
          <w:sz w:val="24"/>
          <w:szCs w:val="24"/>
        </w:rPr>
        <w:t>dE2f1</w:t>
      </w:r>
      <w:r w:rsidRPr="00AA73F3">
        <w:rPr>
          <w:i/>
          <w:sz w:val="24"/>
          <w:szCs w:val="24"/>
          <w:vertAlign w:val="superscript"/>
        </w:rPr>
        <w:t>729</w:t>
      </w:r>
      <w:r w:rsidRPr="00AA73F3">
        <w:rPr>
          <w:sz w:val="24"/>
          <w:szCs w:val="24"/>
        </w:rPr>
        <w:t>/TM6B virgin females</w:t>
      </w:r>
      <w:r w:rsidR="00692D64" w:rsidRPr="00AA73F3">
        <w:rPr>
          <w:sz w:val="24"/>
          <w:szCs w:val="24"/>
        </w:rPr>
        <w:t xml:space="preserve"> for identification of putative transposition events based on lack of complementation</w:t>
      </w:r>
      <w:r w:rsidRPr="00AA73F3">
        <w:rPr>
          <w:sz w:val="24"/>
          <w:szCs w:val="24"/>
        </w:rPr>
        <w:t xml:space="preserve">. </w:t>
      </w:r>
      <w:r w:rsidR="00692D64" w:rsidRPr="00AA73F3">
        <w:rPr>
          <w:sz w:val="24"/>
          <w:szCs w:val="24"/>
        </w:rPr>
        <w:t xml:space="preserve">However, the </w:t>
      </w:r>
      <w:proofErr w:type="gramStart"/>
      <w:r w:rsidR="00692D64" w:rsidRPr="00AA73F3">
        <w:rPr>
          <w:rFonts w:eastAsia="ＭＳ 明朝"/>
          <w:sz w:val="24"/>
          <w:szCs w:val="24"/>
          <w:lang w:eastAsia="ja-JP"/>
        </w:rPr>
        <w:t>P[</w:t>
      </w:r>
      <w:proofErr w:type="gramEnd"/>
      <w:r w:rsidR="00692D64" w:rsidRPr="00AA73F3">
        <w:rPr>
          <w:rFonts w:eastAsia="ＭＳ 明朝"/>
          <w:sz w:val="24"/>
          <w:szCs w:val="24"/>
          <w:lang w:eastAsia="ja-JP"/>
        </w:rPr>
        <w:t xml:space="preserve">XP] transposon contains the mini-white gene, and its stop codon could permit the expression of a truncated dE2F1 protein, which may not be lethal. In order to </w:t>
      </w:r>
      <w:r w:rsidR="00DA6FD1">
        <w:rPr>
          <w:rFonts w:eastAsia="ＭＳ 明朝"/>
          <w:sz w:val="24"/>
          <w:szCs w:val="24"/>
          <w:lang w:eastAsia="ja-JP"/>
        </w:rPr>
        <w:t xml:space="preserve">detect </w:t>
      </w:r>
      <w:r w:rsidR="00692D64" w:rsidRPr="00AA73F3">
        <w:rPr>
          <w:rFonts w:eastAsia="ＭＳ 明朝"/>
          <w:sz w:val="24"/>
          <w:szCs w:val="24"/>
          <w:lang w:eastAsia="ja-JP"/>
        </w:rPr>
        <w:t xml:space="preserve">insertions that generated viable </w:t>
      </w:r>
      <w:r w:rsidR="00692D64" w:rsidRPr="00AA73F3">
        <w:rPr>
          <w:rFonts w:eastAsia="ＭＳ 明朝"/>
          <w:i/>
          <w:sz w:val="24"/>
          <w:szCs w:val="24"/>
          <w:lang w:eastAsia="ja-JP"/>
        </w:rPr>
        <w:t>dE2f1</w:t>
      </w:r>
      <w:r w:rsidR="00692D64" w:rsidRPr="00AA73F3">
        <w:rPr>
          <w:rFonts w:eastAsia="ＭＳ 明朝"/>
          <w:sz w:val="24"/>
          <w:szCs w:val="24"/>
          <w:lang w:eastAsia="ja-JP"/>
        </w:rPr>
        <w:t xml:space="preserve"> alleles, we performed PCR analysis in parallel. </w:t>
      </w:r>
      <w:r w:rsidRPr="00AA73F3">
        <w:rPr>
          <w:sz w:val="24"/>
          <w:szCs w:val="24"/>
        </w:rPr>
        <w:t xml:space="preserve">After 5 days, the F1 males were removed and genomic DNA was extracted from pools of 20 flies according to standard methods. Two different PCR reactions were performed to screen for the insertion of P-elements in intron 5 of the </w:t>
      </w:r>
      <w:r w:rsidRPr="00AA73F3">
        <w:rPr>
          <w:i/>
          <w:sz w:val="24"/>
          <w:szCs w:val="24"/>
        </w:rPr>
        <w:t>dE2f1</w:t>
      </w:r>
      <w:r w:rsidRPr="00AA73F3">
        <w:rPr>
          <w:sz w:val="24"/>
          <w:szCs w:val="24"/>
        </w:rPr>
        <w:t xml:space="preserve"> gene: PCR products from exon5F1/XP, and XP/exon6R1 would indicate insertion of the P-element in intron 5. </w:t>
      </w:r>
      <w:r w:rsidRPr="00AA73F3">
        <w:rPr>
          <w:rFonts w:eastAsia="ＭＳ 明朝"/>
          <w:sz w:val="24"/>
          <w:szCs w:val="24"/>
          <w:lang w:eastAsia="ja-JP"/>
        </w:rPr>
        <w:t xml:space="preserve">Of 5119 transposition events screened, 100 alleles that did not complement the </w:t>
      </w:r>
      <w:r w:rsidRPr="00AA73F3">
        <w:rPr>
          <w:rFonts w:eastAsia="ＭＳ 明朝"/>
          <w:i/>
          <w:sz w:val="24"/>
          <w:szCs w:val="24"/>
          <w:lang w:eastAsia="ja-JP"/>
        </w:rPr>
        <w:t>dE2f1</w:t>
      </w:r>
      <w:r w:rsidRPr="00AA73F3">
        <w:rPr>
          <w:rFonts w:eastAsia="ＭＳ 明朝"/>
          <w:i/>
          <w:sz w:val="24"/>
          <w:szCs w:val="24"/>
          <w:vertAlign w:val="superscript"/>
          <w:lang w:eastAsia="ja-JP"/>
        </w:rPr>
        <w:t>729</w:t>
      </w:r>
      <w:r w:rsidRPr="00AA73F3">
        <w:rPr>
          <w:rFonts w:eastAsia="ＭＳ 明朝"/>
          <w:sz w:val="24"/>
          <w:szCs w:val="24"/>
          <w:lang w:eastAsia="ja-JP"/>
        </w:rPr>
        <w:t xml:space="preserve"> null mutation were identified, from which only one </w:t>
      </w:r>
      <w:proofErr w:type="spellStart"/>
      <w:r w:rsidRPr="00AA73F3">
        <w:rPr>
          <w:rFonts w:eastAsia="ＭＳ 明朝"/>
          <w:sz w:val="24"/>
          <w:szCs w:val="24"/>
          <w:lang w:eastAsia="ja-JP"/>
        </w:rPr>
        <w:t>transpostion</w:t>
      </w:r>
      <w:proofErr w:type="spellEnd"/>
      <w:r w:rsidRPr="00AA73F3">
        <w:rPr>
          <w:rFonts w:eastAsia="ＭＳ 明朝"/>
          <w:sz w:val="24"/>
          <w:szCs w:val="24"/>
          <w:lang w:eastAsia="ja-JP"/>
        </w:rPr>
        <w:t xml:space="preserve"> into intron 5 was detected. Insertion occurred within the </w:t>
      </w:r>
      <w:r w:rsidRPr="00AA73F3">
        <w:rPr>
          <w:rFonts w:eastAsia="ＭＳ 明朝"/>
          <w:i/>
          <w:sz w:val="24"/>
          <w:szCs w:val="24"/>
          <w:lang w:eastAsia="ja-JP"/>
        </w:rPr>
        <w:t>mir-998</w:t>
      </w:r>
      <w:r w:rsidRPr="00AA73F3">
        <w:rPr>
          <w:rFonts w:eastAsia="ＭＳ 明朝"/>
          <w:sz w:val="24"/>
          <w:szCs w:val="24"/>
          <w:lang w:eastAsia="ja-JP"/>
        </w:rPr>
        <w:t xml:space="preserve"> gene</w:t>
      </w:r>
      <w:r w:rsidR="00DA6FD1">
        <w:rPr>
          <w:rFonts w:eastAsia="ＭＳ 明朝"/>
          <w:sz w:val="24"/>
          <w:szCs w:val="24"/>
          <w:lang w:eastAsia="ja-JP"/>
        </w:rPr>
        <w:t xml:space="preserve"> at </w:t>
      </w:r>
      <w:r w:rsidR="00DA6FD1">
        <w:rPr>
          <w:sz w:val="24"/>
          <w:szCs w:val="24"/>
        </w:rPr>
        <w:t>3R</w:t>
      </w:r>
      <w:proofErr w:type="gramStart"/>
      <w:r w:rsidR="00DA6FD1">
        <w:rPr>
          <w:sz w:val="24"/>
          <w:szCs w:val="24"/>
        </w:rPr>
        <w:t>:17,447,644</w:t>
      </w:r>
      <w:proofErr w:type="gramEnd"/>
      <w:r w:rsidR="00DA6FD1">
        <w:rPr>
          <w:sz w:val="24"/>
          <w:szCs w:val="24"/>
        </w:rPr>
        <w:t>..</w:t>
      </w:r>
      <w:proofErr w:type="gramStart"/>
      <w:r w:rsidR="00DA6FD1">
        <w:rPr>
          <w:sz w:val="24"/>
          <w:szCs w:val="24"/>
        </w:rPr>
        <w:t>17,447,645</w:t>
      </w:r>
      <w:r w:rsidRPr="00AA73F3">
        <w:rPr>
          <w:rFonts w:eastAsia="ＭＳ 明朝"/>
          <w:sz w:val="24"/>
          <w:szCs w:val="24"/>
          <w:lang w:eastAsia="ja-JP"/>
        </w:rPr>
        <w:t>, which interrupted the stem-loop and prevented the expression of mature miR-998.</w:t>
      </w:r>
      <w:proofErr w:type="gramEnd"/>
      <w:r w:rsidRPr="00AA73F3">
        <w:rPr>
          <w:rFonts w:eastAsia="ＭＳ 明朝"/>
          <w:sz w:val="24"/>
          <w:szCs w:val="24"/>
          <w:lang w:eastAsia="ja-JP"/>
        </w:rPr>
        <w:t xml:space="preserve"> </w:t>
      </w:r>
      <w:r w:rsidR="007F5E64" w:rsidRPr="00AA73F3">
        <w:rPr>
          <w:sz w:val="24"/>
          <w:szCs w:val="24"/>
        </w:rPr>
        <w:t xml:space="preserve">A second round of P-element transposition was performed to screen for </w:t>
      </w:r>
      <w:r w:rsidR="003435C5">
        <w:rPr>
          <w:sz w:val="24"/>
          <w:szCs w:val="24"/>
        </w:rPr>
        <w:t xml:space="preserve">the </w:t>
      </w:r>
      <w:r w:rsidR="007F5E64" w:rsidRPr="00AA73F3">
        <w:rPr>
          <w:sz w:val="24"/>
          <w:szCs w:val="24"/>
        </w:rPr>
        <w:t>precise loss of</w:t>
      </w:r>
      <w:r w:rsidR="003435C5">
        <w:rPr>
          <w:sz w:val="24"/>
          <w:szCs w:val="24"/>
        </w:rPr>
        <w:t xml:space="preserve"> the original P-element,</w:t>
      </w:r>
      <w:r w:rsidR="007F5E64" w:rsidRPr="00AA73F3">
        <w:rPr>
          <w:sz w:val="24"/>
          <w:szCs w:val="24"/>
        </w:rPr>
        <w:t xml:space="preserve"> </w:t>
      </w:r>
      <w:proofErr w:type="gramStart"/>
      <w:r w:rsidR="007F5E64" w:rsidRPr="00AA73F3">
        <w:rPr>
          <w:i/>
          <w:sz w:val="24"/>
          <w:szCs w:val="24"/>
        </w:rPr>
        <w:t>P[</w:t>
      </w:r>
      <w:proofErr w:type="gramEnd"/>
      <w:r w:rsidR="007F5E64" w:rsidRPr="00AA73F3">
        <w:rPr>
          <w:i/>
          <w:sz w:val="24"/>
          <w:szCs w:val="24"/>
        </w:rPr>
        <w:t>XP]</w:t>
      </w:r>
      <w:r w:rsidR="007F5E64" w:rsidRPr="00AA73F3">
        <w:rPr>
          <w:i/>
          <w:sz w:val="24"/>
          <w:szCs w:val="24"/>
          <w:vertAlign w:val="superscript"/>
        </w:rPr>
        <w:t>d01508</w:t>
      </w:r>
      <w:r w:rsidR="003435C5">
        <w:rPr>
          <w:sz w:val="24"/>
          <w:szCs w:val="24"/>
        </w:rPr>
        <w:t>, which was verified by sequencing</w:t>
      </w:r>
      <w:r w:rsidR="007F5E64" w:rsidRPr="00AA73F3">
        <w:rPr>
          <w:sz w:val="24"/>
          <w:szCs w:val="24"/>
        </w:rPr>
        <w:t xml:space="preserve">. </w:t>
      </w:r>
    </w:p>
    <w:p w14:paraId="2136D9DD" w14:textId="77777777" w:rsidR="00E151E6" w:rsidRPr="00AA73F3" w:rsidRDefault="00E151E6" w:rsidP="002F1773">
      <w:pPr>
        <w:autoSpaceDE w:val="0"/>
        <w:autoSpaceDN w:val="0"/>
        <w:adjustRightInd w:val="0"/>
        <w:spacing w:line="480" w:lineRule="auto"/>
        <w:rPr>
          <w:sz w:val="24"/>
          <w:szCs w:val="24"/>
        </w:rPr>
      </w:pPr>
    </w:p>
    <w:p w14:paraId="5050A928" w14:textId="1F43126F" w:rsidR="00580374" w:rsidRPr="00AA73F3" w:rsidRDefault="00580374" w:rsidP="002F1773">
      <w:pPr>
        <w:autoSpaceDE w:val="0"/>
        <w:autoSpaceDN w:val="0"/>
        <w:adjustRightInd w:val="0"/>
        <w:spacing w:line="480" w:lineRule="auto"/>
        <w:rPr>
          <w:rFonts w:eastAsia="TimesNewRomanPS-BoldMT"/>
          <w:b/>
          <w:bCs/>
          <w:sz w:val="24"/>
          <w:szCs w:val="24"/>
        </w:rPr>
      </w:pPr>
      <w:r w:rsidRPr="00AA73F3">
        <w:rPr>
          <w:sz w:val="24"/>
          <w:szCs w:val="24"/>
        </w:rPr>
        <w:t xml:space="preserve">A final round of P-element transposition was performed to screen for imprecise excision of the </w:t>
      </w:r>
      <w:r w:rsidR="003435C5">
        <w:rPr>
          <w:sz w:val="24"/>
          <w:szCs w:val="24"/>
        </w:rPr>
        <w:t xml:space="preserve">P-element from </w:t>
      </w:r>
      <w:r w:rsidR="003435C5" w:rsidRPr="003435C5">
        <w:rPr>
          <w:i/>
          <w:sz w:val="24"/>
          <w:szCs w:val="24"/>
        </w:rPr>
        <w:t>mir-</w:t>
      </w:r>
      <w:proofErr w:type="gramStart"/>
      <w:r w:rsidR="003435C5" w:rsidRPr="003435C5">
        <w:rPr>
          <w:i/>
          <w:sz w:val="24"/>
          <w:szCs w:val="24"/>
        </w:rPr>
        <w:t>998</w:t>
      </w:r>
      <w:r w:rsidRPr="00AA73F3">
        <w:rPr>
          <w:sz w:val="24"/>
          <w:szCs w:val="24"/>
        </w:rPr>
        <w:t xml:space="preserve">, </w:t>
      </w:r>
      <w:r w:rsidR="003435C5">
        <w:rPr>
          <w:sz w:val="24"/>
          <w:szCs w:val="24"/>
        </w:rPr>
        <w:t>that</w:t>
      </w:r>
      <w:proofErr w:type="gramEnd"/>
      <w:r w:rsidR="003435C5">
        <w:rPr>
          <w:sz w:val="24"/>
          <w:szCs w:val="24"/>
        </w:rPr>
        <w:t xml:space="preserve"> specifically disrupted the</w:t>
      </w:r>
      <w:r w:rsidRPr="00AA73F3">
        <w:rPr>
          <w:sz w:val="24"/>
          <w:szCs w:val="24"/>
        </w:rPr>
        <w:t xml:space="preserve"> </w:t>
      </w:r>
      <w:r w:rsidRPr="00AA73F3">
        <w:rPr>
          <w:i/>
          <w:sz w:val="24"/>
          <w:szCs w:val="24"/>
        </w:rPr>
        <w:t>mir-998</w:t>
      </w:r>
      <w:r w:rsidRPr="00AA73F3">
        <w:rPr>
          <w:sz w:val="24"/>
          <w:szCs w:val="24"/>
        </w:rPr>
        <w:t xml:space="preserve"> gene, </w:t>
      </w:r>
      <w:r w:rsidR="003435C5">
        <w:rPr>
          <w:sz w:val="24"/>
          <w:szCs w:val="24"/>
        </w:rPr>
        <w:t xml:space="preserve">but did not affect </w:t>
      </w:r>
      <w:r w:rsidRPr="00AA73F3">
        <w:rPr>
          <w:i/>
          <w:sz w:val="24"/>
          <w:szCs w:val="24"/>
        </w:rPr>
        <w:t>mir-11</w:t>
      </w:r>
      <w:r w:rsidRPr="00AA73F3">
        <w:rPr>
          <w:sz w:val="24"/>
          <w:szCs w:val="24"/>
        </w:rPr>
        <w:t xml:space="preserve"> and </w:t>
      </w:r>
      <w:r w:rsidRPr="00AA73F3">
        <w:rPr>
          <w:i/>
          <w:sz w:val="24"/>
          <w:szCs w:val="24"/>
        </w:rPr>
        <w:t>dE2f1</w:t>
      </w:r>
      <w:r w:rsidRPr="00AA73F3">
        <w:rPr>
          <w:sz w:val="24"/>
          <w:szCs w:val="24"/>
        </w:rPr>
        <w:t xml:space="preserve">. Imprecise excision events that were detectable with the exon5F1/exon6R primer set occurred at a frequency of approximately 0.5%. </w:t>
      </w:r>
      <w:r w:rsidR="007F5E64" w:rsidRPr="00AA73F3">
        <w:rPr>
          <w:rFonts w:eastAsia="ＭＳ 明朝"/>
          <w:sz w:val="24"/>
          <w:szCs w:val="24"/>
          <w:lang w:eastAsia="ja-JP"/>
        </w:rPr>
        <w:t xml:space="preserve">Of &gt;400 excision events, we did not identify any small deletions by PCR with primers against </w:t>
      </w:r>
      <w:r w:rsidR="00320911">
        <w:rPr>
          <w:rFonts w:eastAsia="ＭＳ 明朝"/>
          <w:sz w:val="24"/>
          <w:szCs w:val="24"/>
          <w:lang w:eastAsia="ja-JP"/>
        </w:rPr>
        <w:t>the 5’ and 3’ ends of intron 5.</w:t>
      </w:r>
      <w:r w:rsidR="007F5E64" w:rsidRPr="00AA73F3">
        <w:rPr>
          <w:rFonts w:eastAsia="ＭＳ 明朝"/>
          <w:sz w:val="24"/>
          <w:szCs w:val="24"/>
          <w:lang w:eastAsia="ja-JP"/>
        </w:rPr>
        <w:t xml:space="preserve"> However, we identified two independent imprecise excisions in which a transposition-defective P-element</w:t>
      </w:r>
      <w:bookmarkStart w:id="0" w:name="_GoBack"/>
      <w:bookmarkEnd w:id="0"/>
      <w:r w:rsidR="007F5E64" w:rsidRPr="00AA73F3">
        <w:rPr>
          <w:rFonts w:eastAsia="ＭＳ 明朝"/>
          <w:sz w:val="24"/>
          <w:szCs w:val="24"/>
          <w:lang w:eastAsia="ja-JP"/>
        </w:rPr>
        <w:t xml:space="preserve"> remained within the sequence of the </w:t>
      </w:r>
      <w:r w:rsidR="007F5E64" w:rsidRPr="00AA73F3">
        <w:rPr>
          <w:rFonts w:eastAsia="ＭＳ 明朝"/>
          <w:i/>
          <w:sz w:val="24"/>
          <w:szCs w:val="24"/>
          <w:lang w:eastAsia="ja-JP"/>
        </w:rPr>
        <w:t>mir-998</w:t>
      </w:r>
      <w:r w:rsidR="007F5E64" w:rsidRPr="00AA73F3">
        <w:rPr>
          <w:rFonts w:eastAsia="ＭＳ 明朝"/>
          <w:sz w:val="24"/>
          <w:szCs w:val="24"/>
          <w:lang w:eastAsia="ja-JP"/>
        </w:rPr>
        <w:t xml:space="preserve"> gene. </w:t>
      </w:r>
      <w:r w:rsidRPr="00AA73F3">
        <w:rPr>
          <w:sz w:val="24"/>
          <w:szCs w:val="24"/>
        </w:rPr>
        <w:t xml:space="preserve">The allele </w:t>
      </w:r>
      <w:r w:rsidRPr="00AA73F3">
        <w:rPr>
          <w:rFonts w:eastAsia="ＭＳ 明朝"/>
          <w:i/>
          <w:sz w:val="24"/>
          <w:szCs w:val="24"/>
          <w:lang w:eastAsia="ja-JP"/>
        </w:rPr>
        <w:t>mir-998</w:t>
      </w:r>
      <w:r w:rsidRPr="00AA73F3">
        <w:rPr>
          <w:rFonts w:eastAsia="ＭＳ 明朝"/>
          <w:i/>
          <w:sz w:val="24"/>
          <w:szCs w:val="24"/>
          <w:vertAlign w:val="superscript"/>
          <w:lang w:eastAsia="ja-JP"/>
        </w:rPr>
        <w:t xml:space="preserve">exc222 </w:t>
      </w:r>
      <w:r w:rsidRPr="00AA73F3">
        <w:rPr>
          <w:sz w:val="24"/>
          <w:szCs w:val="24"/>
        </w:rPr>
        <w:t xml:space="preserve">was a partial excision </w:t>
      </w:r>
      <w:r w:rsidR="00692CFE">
        <w:rPr>
          <w:sz w:val="24"/>
          <w:szCs w:val="24"/>
        </w:rPr>
        <w:t>that retained</w:t>
      </w:r>
      <w:r w:rsidRPr="00AA73F3">
        <w:rPr>
          <w:sz w:val="24"/>
          <w:szCs w:val="24"/>
        </w:rPr>
        <w:t xml:space="preserve"> 87 </w:t>
      </w:r>
      <w:proofErr w:type="spellStart"/>
      <w:r w:rsidRPr="00AA73F3">
        <w:rPr>
          <w:sz w:val="24"/>
          <w:szCs w:val="24"/>
        </w:rPr>
        <w:t>bp</w:t>
      </w:r>
      <w:proofErr w:type="spellEnd"/>
      <w:r w:rsidRPr="00AA73F3">
        <w:rPr>
          <w:sz w:val="24"/>
          <w:szCs w:val="24"/>
        </w:rPr>
        <w:t xml:space="preserve">, including the 8 </w:t>
      </w:r>
      <w:proofErr w:type="spellStart"/>
      <w:r w:rsidRPr="00AA73F3">
        <w:rPr>
          <w:sz w:val="24"/>
          <w:szCs w:val="24"/>
        </w:rPr>
        <w:t>bp</w:t>
      </w:r>
      <w:proofErr w:type="spellEnd"/>
      <w:r w:rsidRPr="00AA73F3">
        <w:rPr>
          <w:sz w:val="24"/>
          <w:szCs w:val="24"/>
        </w:rPr>
        <w:t xml:space="preserve"> target duplication, a partial, and an intact inverted terminal repeat, as well as 44bp </w:t>
      </w:r>
      <w:proofErr w:type="gramStart"/>
      <w:r w:rsidRPr="00AA73F3">
        <w:rPr>
          <w:sz w:val="24"/>
          <w:szCs w:val="24"/>
        </w:rPr>
        <w:t>P[</w:t>
      </w:r>
      <w:proofErr w:type="gramEnd"/>
      <w:r w:rsidRPr="00AA73F3">
        <w:rPr>
          <w:sz w:val="24"/>
          <w:szCs w:val="24"/>
        </w:rPr>
        <w:t xml:space="preserve">XP] sequence. </w:t>
      </w:r>
    </w:p>
    <w:p w14:paraId="41765460" w14:textId="77777777" w:rsidR="00580374" w:rsidRPr="00AA73F3" w:rsidRDefault="00580374" w:rsidP="002F1773">
      <w:pPr>
        <w:autoSpaceDE w:val="0"/>
        <w:spacing w:line="480" w:lineRule="auto"/>
        <w:rPr>
          <w:rFonts w:eastAsia="TimesNewRomanPS-BoldMT"/>
          <w:b/>
          <w:bCs/>
          <w:sz w:val="24"/>
          <w:szCs w:val="24"/>
        </w:rPr>
      </w:pPr>
    </w:p>
    <w:p w14:paraId="738FAF7A" w14:textId="77777777" w:rsidR="00580374" w:rsidRPr="00AA73F3" w:rsidRDefault="00580374" w:rsidP="002F1773">
      <w:pPr>
        <w:autoSpaceDE w:val="0"/>
        <w:spacing w:line="480" w:lineRule="auto"/>
        <w:rPr>
          <w:rFonts w:eastAsia="TimesNewRomanPS-BoldItalicMT"/>
          <w:b/>
          <w:bCs/>
          <w:sz w:val="24"/>
          <w:szCs w:val="24"/>
        </w:rPr>
      </w:pPr>
    </w:p>
    <w:p w14:paraId="6A4BDBE5" w14:textId="77777777" w:rsidR="00580374" w:rsidRPr="00AA73F3" w:rsidRDefault="00580374" w:rsidP="002F1773">
      <w:pPr>
        <w:autoSpaceDE w:val="0"/>
        <w:spacing w:line="480" w:lineRule="auto"/>
        <w:rPr>
          <w:rFonts w:eastAsia="TimesNewRomanPS-BoldMT"/>
          <w:b/>
          <w:bCs/>
          <w:sz w:val="24"/>
          <w:szCs w:val="24"/>
        </w:rPr>
      </w:pPr>
      <w:r w:rsidRPr="00AA73F3">
        <w:rPr>
          <w:rFonts w:eastAsia="TimesNewRomanPS-BoldItalicMT"/>
          <w:b/>
          <w:bCs/>
          <w:sz w:val="24"/>
          <w:szCs w:val="24"/>
        </w:rPr>
        <w:t xml:space="preserve">Drosophila </w:t>
      </w:r>
      <w:r w:rsidRPr="00AA73F3">
        <w:rPr>
          <w:rFonts w:eastAsia="TimesNewRomanPS-BoldMT"/>
          <w:b/>
          <w:bCs/>
          <w:sz w:val="24"/>
          <w:szCs w:val="24"/>
        </w:rPr>
        <w:t>Microarray Analysis</w:t>
      </w:r>
    </w:p>
    <w:p w14:paraId="7B3FD4B4" w14:textId="41DBEFAF" w:rsidR="00580374" w:rsidRPr="00AA73F3" w:rsidRDefault="00570AEC" w:rsidP="002F1773">
      <w:pPr>
        <w:autoSpaceDE w:val="0"/>
        <w:spacing w:line="480" w:lineRule="auto"/>
        <w:rPr>
          <w:b/>
          <w:bCs/>
          <w:sz w:val="24"/>
          <w:szCs w:val="24"/>
        </w:rPr>
      </w:pPr>
      <w:r>
        <w:rPr>
          <w:rFonts w:eastAsia="TimesNewRomanPS-BoldMT"/>
          <w:b/>
          <w:bCs/>
          <w:sz w:val="24"/>
          <w:szCs w:val="24"/>
        </w:rPr>
        <w:t>RNA isolation and Hybridization</w:t>
      </w:r>
    </w:p>
    <w:p w14:paraId="5ACFE889" w14:textId="77777777" w:rsidR="00580374" w:rsidRPr="00AA73F3" w:rsidRDefault="00580374" w:rsidP="002F1773">
      <w:pPr>
        <w:autoSpaceDE w:val="0"/>
        <w:spacing w:line="480" w:lineRule="auto"/>
        <w:jc w:val="both"/>
        <w:rPr>
          <w:rFonts w:eastAsia="TimesNewRomanPSMT"/>
          <w:bCs/>
          <w:iCs/>
          <w:sz w:val="24"/>
          <w:szCs w:val="24"/>
        </w:rPr>
      </w:pPr>
      <w:r w:rsidRPr="00AA73F3">
        <w:rPr>
          <w:rFonts w:eastAsia="TimesNewRomanPSMT"/>
          <w:sz w:val="24"/>
          <w:szCs w:val="24"/>
        </w:rPr>
        <w:t xml:space="preserve">Eye </w:t>
      </w:r>
      <w:proofErr w:type="spellStart"/>
      <w:r w:rsidRPr="00AA73F3">
        <w:rPr>
          <w:rFonts w:eastAsia="TimesNewRomanPSMT"/>
          <w:sz w:val="24"/>
          <w:szCs w:val="24"/>
        </w:rPr>
        <w:t>imaginal</w:t>
      </w:r>
      <w:proofErr w:type="spellEnd"/>
      <w:r w:rsidRPr="00AA73F3">
        <w:rPr>
          <w:rFonts w:eastAsia="TimesNewRomanPSMT"/>
          <w:sz w:val="24"/>
          <w:szCs w:val="24"/>
        </w:rPr>
        <w:t xml:space="preserve"> disc total RNA was isolated with </w:t>
      </w:r>
      <w:proofErr w:type="spellStart"/>
      <w:r w:rsidRPr="00AA73F3">
        <w:rPr>
          <w:rFonts w:eastAsia="TimesNewRomanPSMT"/>
          <w:sz w:val="24"/>
          <w:szCs w:val="24"/>
        </w:rPr>
        <w:t>TRIzol</w:t>
      </w:r>
      <w:proofErr w:type="spellEnd"/>
      <w:r w:rsidRPr="00AA73F3">
        <w:rPr>
          <w:rFonts w:eastAsia="TimesNewRomanPSMT"/>
          <w:sz w:val="24"/>
          <w:szCs w:val="24"/>
        </w:rPr>
        <w:t xml:space="preserve"> reagent (Invitrogen) and</w:t>
      </w:r>
      <w:r w:rsidR="003F65EE" w:rsidRPr="00AA73F3">
        <w:rPr>
          <w:rFonts w:eastAsia="TimesNewRomanPSMT"/>
          <w:bCs/>
          <w:iCs/>
          <w:sz w:val="24"/>
          <w:szCs w:val="24"/>
        </w:rPr>
        <w:t xml:space="preserve"> </w:t>
      </w:r>
      <w:r w:rsidRPr="00AA73F3">
        <w:rPr>
          <w:rFonts w:eastAsia="TimesNewRomanPSMT"/>
          <w:bCs/>
          <w:iCs/>
          <w:sz w:val="24"/>
          <w:szCs w:val="24"/>
        </w:rPr>
        <w:t xml:space="preserve">further purified using </w:t>
      </w:r>
      <w:r w:rsidR="003F65EE" w:rsidRPr="00AA73F3">
        <w:rPr>
          <w:rFonts w:eastAsia="TimesNewRomanPSMT"/>
          <w:bCs/>
          <w:iCs/>
          <w:sz w:val="24"/>
          <w:szCs w:val="24"/>
        </w:rPr>
        <w:t>the</w:t>
      </w:r>
      <w:r w:rsidRPr="00AA73F3">
        <w:rPr>
          <w:rFonts w:eastAsia="TimesNewRomanPSMT"/>
          <w:bCs/>
          <w:iCs/>
          <w:sz w:val="24"/>
          <w:szCs w:val="24"/>
        </w:rPr>
        <w:t xml:space="preserve"> </w:t>
      </w:r>
      <w:proofErr w:type="spellStart"/>
      <w:r w:rsidRPr="00AA73F3">
        <w:rPr>
          <w:rFonts w:eastAsia="TimesNewRomanPSMT"/>
          <w:bCs/>
          <w:iCs/>
          <w:sz w:val="24"/>
          <w:szCs w:val="24"/>
        </w:rPr>
        <w:t>RNeasy</w:t>
      </w:r>
      <w:proofErr w:type="spellEnd"/>
      <w:r w:rsidRPr="00AA73F3">
        <w:rPr>
          <w:rFonts w:eastAsia="TimesNewRomanPSMT"/>
          <w:bCs/>
          <w:iCs/>
          <w:sz w:val="24"/>
          <w:szCs w:val="24"/>
        </w:rPr>
        <w:t xml:space="preserve"> kit (</w:t>
      </w:r>
      <w:proofErr w:type="spellStart"/>
      <w:r w:rsidRPr="00AA73F3">
        <w:rPr>
          <w:rFonts w:eastAsia="TimesNewRomanPSMT"/>
          <w:bCs/>
          <w:iCs/>
          <w:sz w:val="24"/>
          <w:szCs w:val="24"/>
        </w:rPr>
        <w:t>Qiagen</w:t>
      </w:r>
      <w:proofErr w:type="spellEnd"/>
      <w:r w:rsidRPr="00AA73F3">
        <w:rPr>
          <w:rFonts w:eastAsia="TimesNewRomanPSMT"/>
          <w:bCs/>
          <w:iCs/>
          <w:sz w:val="24"/>
          <w:szCs w:val="24"/>
        </w:rPr>
        <w:t xml:space="preserve">). In accordance with the </w:t>
      </w:r>
      <w:proofErr w:type="spellStart"/>
      <w:r w:rsidRPr="00AA73F3">
        <w:rPr>
          <w:rFonts w:eastAsia="TimesNewRomanPSMT"/>
          <w:bCs/>
          <w:iCs/>
          <w:sz w:val="24"/>
          <w:szCs w:val="24"/>
        </w:rPr>
        <w:t>Affymetrix</w:t>
      </w:r>
      <w:proofErr w:type="spellEnd"/>
      <w:r w:rsidRPr="00AA73F3">
        <w:rPr>
          <w:rFonts w:eastAsia="TimesNewRomanPSMT"/>
          <w:bCs/>
          <w:iCs/>
          <w:sz w:val="24"/>
          <w:szCs w:val="24"/>
        </w:rPr>
        <w:t xml:space="preserve"> protocol (</w:t>
      </w:r>
      <w:proofErr w:type="spellStart"/>
      <w:r w:rsidRPr="00AA73F3">
        <w:rPr>
          <w:rFonts w:eastAsia="TimesNewRomanPSMT"/>
          <w:bCs/>
          <w:iCs/>
          <w:sz w:val="24"/>
          <w:szCs w:val="24"/>
        </w:rPr>
        <w:t>Affymetrix</w:t>
      </w:r>
      <w:proofErr w:type="spellEnd"/>
      <w:r w:rsidRPr="00AA73F3">
        <w:rPr>
          <w:rFonts w:eastAsia="TimesNewRomanPSMT"/>
          <w:bCs/>
          <w:iCs/>
          <w:sz w:val="24"/>
          <w:szCs w:val="24"/>
        </w:rPr>
        <w:t xml:space="preserve"> expression manual), all samples were processed and a total of 15ug of fragmented and labeled </w:t>
      </w:r>
      <w:proofErr w:type="spellStart"/>
      <w:r w:rsidRPr="00AA73F3">
        <w:rPr>
          <w:rFonts w:eastAsia="TimesNewRomanPSMT"/>
          <w:bCs/>
          <w:iCs/>
          <w:sz w:val="24"/>
          <w:szCs w:val="24"/>
        </w:rPr>
        <w:t>cRNA</w:t>
      </w:r>
      <w:proofErr w:type="spellEnd"/>
      <w:r w:rsidRPr="00AA73F3">
        <w:rPr>
          <w:rFonts w:eastAsia="TimesNewRomanPSMT"/>
          <w:bCs/>
          <w:iCs/>
          <w:sz w:val="24"/>
          <w:szCs w:val="24"/>
        </w:rPr>
        <w:t xml:space="preserve"> were hybridized to the </w:t>
      </w:r>
      <w:proofErr w:type="spellStart"/>
      <w:r w:rsidRPr="00AA73F3">
        <w:rPr>
          <w:rFonts w:eastAsia="TimesNewRomanPSMT"/>
          <w:bCs/>
          <w:iCs/>
          <w:sz w:val="24"/>
          <w:szCs w:val="24"/>
        </w:rPr>
        <w:t>Affymetrix</w:t>
      </w:r>
      <w:proofErr w:type="spellEnd"/>
      <w:r w:rsidRPr="00AA73F3">
        <w:rPr>
          <w:rFonts w:eastAsia="TimesNewRomanPSMT"/>
          <w:bCs/>
          <w:iCs/>
          <w:sz w:val="24"/>
          <w:szCs w:val="24"/>
        </w:rPr>
        <w:t xml:space="preserve"> </w:t>
      </w:r>
      <w:proofErr w:type="spellStart"/>
      <w:r w:rsidRPr="00AA73F3">
        <w:rPr>
          <w:rFonts w:eastAsia="TimesNewRomanPSMT"/>
          <w:bCs/>
          <w:iCs/>
          <w:sz w:val="24"/>
          <w:szCs w:val="24"/>
        </w:rPr>
        <w:t>GeneChip</w:t>
      </w:r>
      <w:proofErr w:type="spellEnd"/>
      <w:r w:rsidRPr="00AA73F3">
        <w:rPr>
          <w:rFonts w:eastAsia="TimesNewRomanPSMT"/>
          <w:bCs/>
          <w:iCs/>
          <w:sz w:val="24"/>
          <w:szCs w:val="24"/>
        </w:rPr>
        <w:t xml:space="preserve"> arrays (Drosophila genome 385K 2.0). The Chips were then washed and stained using an </w:t>
      </w:r>
      <w:proofErr w:type="spellStart"/>
      <w:r w:rsidRPr="00AA73F3">
        <w:rPr>
          <w:rFonts w:eastAsia="TimesNewRomanPSMT"/>
          <w:bCs/>
          <w:iCs/>
          <w:sz w:val="24"/>
          <w:szCs w:val="24"/>
        </w:rPr>
        <w:t>Affymetrix</w:t>
      </w:r>
      <w:proofErr w:type="spellEnd"/>
      <w:r w:rsidRPr="00AA73F3">
        <w:rPr>
          <w:rFonts w:eastAsia="TimesNewRomanPSMT"/>
          <w:bCs/>
          <w:iCs/>
          <w:sz w:val="24"/>
          <w:szCs w:val="24"/>
        </w:rPr>
        <w:t xml:space="preserve"> Fluidics Station 450 and </w:t>
      </w:r>
      <w:proofErr w:type="spellStart"/>
      <w:r w:rsidRPr="00AA73F3">
        <w:rPr>
          <w:rFonts w:eastAsia="TimesNewRomanPSMT"/>
          <w:bCs/>
          <w:iCs/>
          <w:sz w:val="24"/>
          <w:szCs w:val="24"/>
        </w:rPr>
        <w:t>Flourescence</w:t>
      </w:r>
      <w:proofErr w:type="spellEnd"/>
      <w:r w:rsidRPr="00AA73F3">
        <w:rPr>
          <w:rFonts w:eastAsia="TimesNewRomanPSMT"/>
          <w:bCs/>
          <w:iCs/>
          <w:sz w:val="24"/>
          <w:szCs w:val="24"/>
        </w:rPr>
        <w:t xml:space="preserve"> was detected using the </w:t>
      </w:r>
      <w:proofErr w:type="spellStart"/>
      <w:r w:rsidRPr="00AA73F3">
        <w:rPr>
          <w:rFonts w:eastAsia="TimesNewRomanPSMT"/>
          <w:bCs/>
          <w:iCs/>
          <w:sz w:val="24"/>
          <w:szCs w:val="24"/>
        </w:rPr>
        <w:t>Affymetrix</w:t>
      </w:r>
      <w:proofErr w:type="spellEnd"/>
      <w:r w:rsidRPr="00AA73F3">
        <w:rPr>
          <w:rFonts w:eastAsia="TimesNewRomanPSMT"/>
          <w:bCs/>
          <w:iCs/>
          <w:sz w:val="24"/>
          <w:szCs w:val="24"/>
        </w:rPr>
        <w:t xml:space="preserve"> GS3000. </w:t>
      </w:r>
    </w:p>
    <w:p w14:paraId="7518C661" w14:textId="77777777" w:rsidR="00580374" w:rsidRPr="00AA73F3" w:rsidRDefault="00580374" w:rsidP="002F1773">
      <w:pPr>
        <w:autoSpaceDE w:val="0"/>
        <w:spacing w:line="480" w:lineRule="auto"/>
        <w:ind w:right="-676"/>
        <w:rPr>
          <w:rFonts w:eastAsia="Nimbus Sans L"/>
          <w:bCs/>
          <w:iCs/>
          <w:sz w:val="24"/>
          <w:szCs w:val="24"/>
        </w:rPr>
      </w:pPr>
    </w:p>
    <w:p w14:paraId="527F65AF" w14:textId="77777777" w:rsidR="00580374" w:rsidRPr="00AA73F3" w:rsidRDefault="00580374" w:rsidP="002F1773">
      <w:pPr>
        <w:autoSpaceDE w:val="0"/>
        <w:spacing w:line="480" w:lineRule="auto"/>
        <w:ind w:right="-676"/>
        <w:rPr>
          <w:rFonts w:eastAsia="Nimbus Sans L"/>
          <w:b/>
          <w:sz w:val="24"/>
          <w:szCs w:val="24"/>
        </w:rPr>
      </w:pPr>
      <w:r w:rsidRPr="00AA73F3">
        <w:rPr>
          <w:rFonts w:eastAsia="Nimbus Sans L"/>
          <w:b/>
          <w:bCs/>
          <w:iCs/>
          <w:sz w:val="24"/>
          <w:szCs w:val="24"/>
        </w:rPr>
        <w:t>Microarray data analysis</w:t>
      </w:r>
    </w:p>
    <w:p w14:paraId="65CA46B8" w14:textId="063D9031" w:rsidR="00580374" w:rsidRPr="00AA73F3" w:rsidRDefault="00580374" w:rsidP="002F1773">
      <w:pPr>
        <w:autoSpaceDE w:val="0"/>
        <w:spacing w:line="480" w:lineRule="auto"/>
        <w:ind w:right="-676"/>
        <w:jc w:val="both"/>
        <w:rPr>
          <w:sz w:val="24"/>
          <w:szCs w:val="24"/>
        </w:rPr>
      </w:pPr>
      <w:proofErr w:type="spellStart"/>
      <w:r w:rsidRPr="00AA73F3">
        <w:rPr>
          <w:rFonts w:eastAsia="Nimbus Sans L"/>
          <w:sz w:val="24"/>
          <w:szCs w:val="24"/>
        </w:rPr>
        <w:t>Affymatrix</w:t>
      </w:r>
      <w:proofErr w:type="spellEnd"/>
      <w:r w:rsidRPr="00AA73F3">
        <w:rPr>
          <w:rFonts w:eastAsia="Nimbus Sans L"/>
          <w:sz w:val="24"/>
          <w:szCs w:val="24"/>
        </w:rPr>
        <w:t xml:space="preserve"> CEL files were background corrected, normalized using </w:t>
      </w:r>
      <w:proofErr w:type="spellStart"/>
      <w:r w:rsidRPr="00AA73F3">
        <w:rPr>
          <w:rFonts w:eastAsia="Nimbus Sans L"/>
          <w:sz w:val="24"/>
          <w:szCs w:val="24"/>
        </w:rPr>
        <w:t>Bioconductor</w:t>
      </w:r>
      <w:proofErr w:type="spellEnd"/>
      <w:r w:rsidRPr="00AA73F3">
        <w:rPr>
          <w:rFonts w:eastAsia="Nimbus Sans L"/>
          <w:sz w:val="24"/>
          <w:szCs w:val="24"/>
        </w:rPr>
        <w:t xml:space="preserve"> package “</w:t>
      </w:r>
      <w:proofErr w:type="spellStart"/>
      <w:r w:rsidRPr="00AA73F3">
        <w:rPr>
          <w:rFonts w:eastAsia="Nimbus Sans L"/>
          <w:sz w:val="24"/>
          <w:szCs w:val="24"/>
        </w:rPr>
        <w:t>affy</w:t>
      </w:r>
      <w:proofErr w:type="spellEnd"/>
      <w:r w:rsidRPr="00AA73F3">
        <w:rPr>
          <w:rFonts w:eastAsia="Nimbus Sans L"/>
          <w:sz w:val="24"/>
          <w:szCs w:val="24"/>
        </w:rPr>
        <w:t xml:space="preserve">” </w:t>
      </w:r>
      <w:r w:rsidR="00AA73F3" w:rsidRPr="00AA73F3">
        <w:rPr>
          <w:rFonts w:eastAsia="Nimbus Sans L"/>
          <w:sz w:val="24"/>
          <w:szCs w:val="24"/>
        </w:rPr>
        <w:fldChar w:fldCharType="begin"/>
      </w:r>
      <w:r w:rsidR="00AA73F3" w:rsidRPr="00AA73F3">
        <w:rPr>
          <w:rFonts w:eastAsia="Nimbus Sans L"/>
          <w:sz w:val="24"/>
          <w:szCs w:val="24"/>
        </w:rPr>
        <w:instrText xml:space="preserve"> ADDIN PAPERS2_CITATIONS &lt;citation&gt;&lt;uuid&gt;345A09DF-1A07-471B-AE73-BBFBC772656F&lt;/uuid&gt;&lt;priority&gt;1&lt;/priority&gt;&lt;publications&gt;&lt;publication&gt;&lt;uuid&gt;3E0AE7F1-7F9A-4C17-A8B9-5E015B4A9506&lt;/uuid&gt;&lt;volume&gt;5&lt;/volume&gt;&lt;accepted_date&gt;99200408031200000000222000&lt;/accepted_date&gt;&lt;doi&gt;10.1186/gb-2004-5-10-r80&lt;/doi&gt;&lt;startpage&gt;R80&lt;/startpage&gt;&lt;revision_date&gt;99200407011200000000222000&lt;/revision_date&gt;&lt;publication_date&gt;99200400001200000000200000&lt;/publication_date&gt;&lt;url&gt;http://eutils.ncbi.nlm.nih.gov/entrez/eutils/elink.fcgi?dbfrom=pubmed&amp;amp;id=15461798&amp;amp;retmode=ref&amp;amp;cmd=prlinks&lt;/url&gt;&lt;type&gt;400&lt;/type&gt;&lt;title&gt;Bioconductor: open software development for computational biology and bioinformatics.&lt;/title&gt;&lt;location&gt;&amp;lt;html&gt;&amp;lt;head&gt;&amp;lt;meta http-equiv="content-type" content="text/html; charset=utf-8"/&gt;&amp;lt;title&gt;Sorry...&amp;lt;/title&gt;&amp;lt;style&gt; body { font-family: verdana, arial, sans-serif; background-color: #fff; color: #000; }&amp;lt;/style&gt;&amp;lt;/head&gt;&amp;lt;body&gt;&amp;lt;div&gt;&amp;lt;table&gt;&amp;lt;tr&gt;&amp;lt;td&gt;&amp;lt;b&gt;&amp;lt;font face=times color=#0039b6 size=10&gt;G&amp;lt;/font&gt;&amp;lt;font face=times color=#c41200 size=10&gt;o&amp;lt;/font&gt;&amp;lt;font face=times color=#f3c518 size=10&gt;o&amp;lt;/font&gt;&amp;lt;font face=times color=#0039b6 size=10&gt;g&amp;lt;/font&gt;&amp;lt;font face=times color=#30a72f size=10&gt;l&amp;lt;/font&gt;&amp;lt;font face=times color=#c41200 size=10&gt;e&amp;lt;/font&gt;&amp;lt;/b&gt;&amp;lt;/td&gt;&amp;lt;td style="text-align: left; vertical-align: bottom; padding-bottom: 15px; width: 50%"&gt;&amp;lt;div style="border-bottom: 1px solid #dfdfdf;"&gt;Sorry...&amp;lt;/div&gt;&amp;lt;/td&gt;&amp;lt;/tr&gt;&amp;lt;/table&gt;&amp;lt;/div&gt;&amp;lt;div style="margin-left: 4em;"&gt;&amp;lt;h1&gt;We're sorry...&amp;lt;/h1&gt;&amp;lt;p&gt;... but your computer or network may be sending automated queries. To protect our users, we can't process your request right now.&amp;lt;/p&gt;&amp;lt;/div&gt;&amp;lt;div style="margin-left: 4em;"&gt;See &amp;lt;a href="https://support.google.com/websearch/answer/86640"&gt;Google Help&amp;lt;/a&gt; for more information.&amp;lt;br/&gt;&amp;lt;br/&gt;&amp;lt;/div&gt;&amp;lt;div style="text-align: center; border-top: 1px solid #dfdfdf;"&gt;&amp;amp;copy; 2013 Google - &amp;lt;a href="https://www.google.com"&gt;Google Home&amp;lt;/a&gt;&amp;lt;/div&gt;&amp;lt;/body&gt;&amp;lt;/html&gt;&lt;/location&gt;&lt;submission_date&gt;99200404191200000000222000&lt;/submission_date&gt;&lt;number&gt;10&lt;/number&gt;&lt;institution&gt;Department of Biostatistical Science, Dana-Farber Cancer Institute, 44 Binney St, Boston, MA 02115, USA. rgentlem@jimmy.harvard.edu&lt;/institution&gt;&lt;subtype&gt;400&lt;/subtype&gt;&lt;bundle&gt;&lt;publication&gt;&lt;publisher&gt;BioMed Central&lt;/publisher&gt;&lt;url&gt;http://genomebiology.com&lt;/url&gt;&lt;title&gt;Genome Biology&lt;/title&gt;&lt;type&gt;-100&lt;/type&gt;&lt;subtype&gt;-100&lt;/subtype&gt;&lt;uuid&gt;2DCA4334-8636-4C8B-A789-20F613FF3D68&lt;/uuid&gt;&lt;/publication&gt;&lt;/bundle&gt;&lt;authors&gt;&lt;author&gt;&lt;firstName&gt;Robert&lt;/firstName&gt;&lt;middleNames&gt;C&lt;/middleNames&gt;&lt;lastName&gt;Gentleman&lt;/lastName&gt;&lt;/author&gt;&lt;author&gt;&lt;firstName&gt;Vincent&lt;/firstName&gt;&lt;middleNames&gt;J&lt;/middleNames&gt;&lt;lastName&gt;Carey&lt;/lastName&gt;&lt;/author&gt;&lt;author&gt;&lt;firstName&gt;Douglas&lt;/firstName&gt;&lt;middleNames&gt;M&lt;/middleNames&gt;&lt;lastName&gt;Bates&lt;/lastName&gt;&lt;/author&gt;&lt;author&gt;&lt;firstName&gt;Ben&lt;/firstName&gt;&lt;lastName&gt;Bolstad&lt;/lastName&gt;&lt;/author&gt;&lt;author&gt;&lt;firstName&gt;Marcel&lt;/firstName&gt;&lt;lastName&gt;Dettling&lt;/lastName&gt;&lt;/author&gt;&lt;author&gt;&lt;firstName&gt;Sandrine&lt;/firstName&gt;&lt;lastName&gt;Dudoit&lt;/lastName&gt;&lt;/author&gt;&lt;author&gt;&lt;firstName&gt;Byron&lt;/firstName&gt;&lt;lastName&gt;Ellis&lt;/lastName&gt;&lt;/author&gt;&lt;author&gt;&lt;firstName&gt;Laurent&lt;/firstName&gt;&lt;lastName&gt;Gautier&lt;/lastName&gt;&lt;/author&gt;&lt;author&gt;&lt;firstName&gt;Yongchao&lt;/firstName&gt;&lt;lastName&gt;Ge&lt;/lastName&gt;&lt;/author&gt;&lt;author&gt;&lt;firstName&gt;Jeff&lt;/firstName&gt;&lt;lastName&gt;Gentry&lt;/lastName&gt;&lt;/author&gt;&lt;author&gt;&lt;firstName&gt;Kurt&lt;/firstName&gt;&lt;lastName&gt;Hornik&lt;/lastName&gt;&lt;/author&gt;&lt;author&gt;&lt;firstName&gt;Torsten&lt;/firstName&gt;&lt;lastName&gt;Hothorn&lt;/lastName&gt;&lt;/author&gt;&lt;author&gt;&lt;firstName&gt;Wolfgang&lt;/firstName&gt;&lt;lastName&gt;Huber&lt;/lastName&gt;&lt;/author&gt;&lt;author&gt;&lt;firstName&gt;Stefano&lt;/firstName&gt;&lt;lastName&gt;Iacus&lt;/lastName&gt;&lt;/author&gt;&lt;author&gt;&lt;firstName&gt;Rafael&lt;/firstName&gt;&lt;lastName&gt;Irizarry&lt;/lastName&gt;&lt;/author&gt;&lt;author&gt;&lt;firstName&gt;Friedrich&lt;/firstName&gt;&lt;lastName&gt;Leisch&lt;/lastName&gt;&lt;/author&gt;&lt;author&gt;&lt;firstName&gt;Cheng&lt;/firstName&gt;&lt;lastName&gt;Li&lt;/lastName&gt;&lt;/author&gt;&lt;author&gt;&lt;firstName&gt;Martin&lt;/firstName&gt;&lt;lastName&gt;Maechler&lt;/lastName&gt;&lt;/author&gt;&lt;author&gt;&lt;firstName&gt;Anthony&lt;/firstName&gt;&lt;middleNames&gt;J&lt;/middleNames&gt;&lt;lastName&gt;Rossini&lt;/lastName&gt;&lt;/author&gt;&lt;author&gt;&lt;firstName&gt;Gunther&lt;/firstName&gt;&lt;lastName&gt;Sawitzki&lt;/lastName&gt;&lt;/author&gt;&lt;author&gt;&lt;firstName&gt;Colin&lt;/firstName&gt;&lt;lastName&gt;Smith&lt;/lastName&gt;&lt;/author&gt;&lt;author&gt;&lt;firstName&gt;Gordon&lt;/firstName&gt;&lt;lastName&gt;Smyth&lt;/lastName&gt;&lt;/author&gt;&lt;author&gt;&lt;firstName&gt;Luke&lt;/firstName&gt;&lt;lastName&gt;Tierney&lt;/lastName&gt;&lt;/author&gt;&lt;author&gt;&lt;firstName&gt;Jean&lt;/firstName&gt;&lt;middleNames&gt;Y H&lt;/middleNames&gt;&lt;lastName&gt;Yang&lt;/lastName&gt;&lt;/author&gt;&lt;author&gt;&lt;firstName&gt;Jianhua&lt;/firstName&gt;&lt;lastName&gt;Zhang&lt;/lastName&gt;&lt;/author&gt;&lt;/authors&gt;&lt;/publication&gt;&lt;/publications&gt;&lt;cites&gt;&lt;/cites&gt;&lt;/citation&gt;</w:instrText>
      </w:r>
      <w:r w:rsidR="00AA73F3" w:rsidRPr="00AA73F3">
        <w:rPr>
          <w:rFonts w:eastAsia="Nimbus Sans L"/>
          <w:sz w:val="24"/>
          <w:szCs w:val="24"/>
        </w:rPr>
        <w:fldChar w:fldCharType="separate"/>
      </w:r>
      <w:r w:rsidR="00AA73F3" w:rsidRPr="00AA73F3">
        <w:rPr>
          <w:sz w:val="24"/>
          <w:szCs w:val="24"/>
        </w:rPr>
        <w:t>(Gentleman et al., 2004)</w:t>
      </w:r>
      <w:r w:rsidR="00AA73F3" w:rsidRPr="00AA73F3">
        <w:rPr>
          <w:rFonts w:eastAsia="Nimbus Sans L"/>
          <w:sz w:val="24"/>
          <w:szCs w:val="24"/>
        </w:rPr>
        <w:fldChar w:fldCharType="end"/>
      </w:r>
      <w:r w:rsidR="00570AEC">
        <w:rPr>
          <w:rFonts w:eastAsia="Nimbus Sans L"/>
          <w:sz w:val="24"/>
          <w:szCs w:val="24"/>
        </w:rPr>
        <w:t xml:space="preserve"> </w:t>
      </w:r>
      <w:r w:rsidR="00EA6040">
        <w:rPr>
          <w:rFonts w:eastAsia="Nimbus Sans L"/>
          <w:sz w:val="24"/>
          <w:szCs w:val="24"/>
        </w:rPr>
        <w:fldChar w:fldCharType="begin"/>
      </w:r>
      <w:r w:rsidR="00EA6040">
        <w:rPr>
          <w:rFonts w:eastAsia="Nimbus Sans L"/>
          <w:sz w:val="24"/>
          <w:szCs w:val="24"/>
        </w:rPr>
        <w:instrText xml:space="preserve"> ADDIN PAPERS2_CITATIONS &lt;citation&gt;&lt;uuid&gt;973EFBB7-A74E-435C-8C55-53F285911624&lt;/uuid&gt;&lt;priority&gt;2&lt;/priority&gt;&lt;publications&gt;&lt;publication&gt;&lt;uuid&gt;13341079-068A-4624-867B-27557E5A0C47&lt;/uuid&gt;&lt;volume&gt;20&lt;/volume&gt;&lt;doi&gt;10.1093/bioinformatics/btg405&lt;/doi&gt;&lt;startpage&gt;307&lt;/startpage&gt;&lt;publication_date&gt;99200402121200000000222000&lt;/publication_date&gt;&lt;url&gt;http://eutils.ncbi.nlm.nih.gov/entrez/eutils/elink.fcgi?dbfrom=pubmed&amp;amp;id=14960456&amp;amp;retmode=ref&amp;amp;cmd=prlinks&lt;/url&gt;&lt;type&gt;400&lt;/type&gt;&lt;title&gt;affy--analysis of Affymetrix GeneChip data at the probe level.&lt;/title&gt;&lt;location&gt;&amp;lt;html&gt;&amp;lt;head&gt;&amp;lt;meta http-equiv="content-type" content="text/html; charset=utf-8"/&gt;&amp;lt;title&gt;Sorry...&amp;lt;/title&gt;&amp;lt;style&gt; body { font-family: verdana, arial, sans-serif; background-color: #fff; color: #000; }&amp;lt;/style&gt;&amp;lt;/head&gt;&amp;lt;body&gt;&amp;lt;div&gt;&amp;lt;table&gt;&amp;lt;tr&gt;&amp;lt;td&gt;&amp;lt;b&gt;&amp;lt;font face=times color=#0039b6 size=10&gt;G&amp;lt;/font&gt;&amp;lt;font face=times color=#c41200 size=10&gt;o&amp;lt;/font&gt;&amp;lt;font face=times color=#f3c518 size=10&gt;o&amp;lt;/font&gt;&amp;lt;font face=times color=#0039b6 size=10&gt;g&amp;lt;/font&gt;&amp;lt;font face=times color=#30a72f size=10&gt;l&amp;lt;/font&gt;&amp;lt;font face=times color=#c41200 size=10&gt;e&amp;lt;/font&gt;&amp;lt;/b&gt;&amp;lt;/td&gt;&amp;lt;td style="text-align: left; vertical-align: bottom; padding-bottom: 15px; width: 50%"&gt;&amp;lt;div style="border-bottom: 1px solid #dfdfdf;"&gt;Sorry...&amp;lt;/div&gt;&amp;lt;/td&gt;&amp;lt;/tr&gt;&amp;lt;/table&gt;&amp;lt;/div&gt;&amp;lt;div style="margin-left: 4em;"&gt;&amp;lt;h1&gt;We're sorry...&amp;lt;/h1&gt;&amp;lt;p&gt;... but your computer or network may be sending automated queries. To protect our users, we can't process your request right now.&amp;lt;/p&gt;&amp;lt;/div&gt;&amp;lt;div style="margin-left: 4em;"&gt;See &amp;lt;a href="https://support.google.com/websearch/answer/86640"&gt;Google Help&amp;lt;/a&gt; for more information.&amp;lt;br/&gt;&amp;lt;br/&gt;&amp;lt;/div&gt;&amp;lt;div style="text-align: center; border-top: 1px solid #dfdfdf;"&gt;&amp;amp;copy; 2013 Google - &amp;lt;a href="https://www.google.com"&gt;Google Home&amp;lt;/a&gt;&amp;lt;/div&gt;&amp;lt;/body&gt;&amp;lt;/html&gt;&lt;/location&gt;&lt;institution&gt;Center for Biological Sequence Analysis (CBS), Technical University of Denmark, Building 208, 2800 Lyngby, Denmark. laurent@cbs.dtu.dk&lt;/institution&gt;&lt;number&gt;3&lt;/number&gt;&lt;subtype&gt;400&lt;/subtype&gt;&lt;endpage&gt;315&lt;/endpage&gt;&lt;bundle&gt;&lt;publication&gt;&lt;title&gt;Bioinformatics&lt;/title&gt;&lt;type&gt;-100&lt;/type&gt;&lt;subtype&gt;-100&lt;/subtype&gt;&lt;uuid&gt;E4D38ACC-53AC-4632-B0FB-153A7702FEBF&lt;/uuid&gt;&lt;/publication&gt;&lt;/bundle&gt;&lt;authors&gt;&lt;author&gt;&lt;firstName&gt;Laurent&lt;/firstName&gt;&lt;lastName&gt;Gautier&lt;/lastName&gt;&lt;/author&gt;&lt;author&gt;&lt;firstName&gt;Leslie&lt;/firstName&gt;&lt;lastName&gt;Cope&lt;/lastName&gt;&lt;/author&gt;&lt;author&gt;&lt;firstName&gt;Benjamin&lt;/firstName&gt;&lt;middleNames&gt;M&lt;/middleNames&gt;&lt;lastName&gt;Bolstad&lt;/lastName&gt;&lt;/author&gt;&lt;author&gt;&lt;firstName&gt;Rafael&lt;/firstName&gt;&lt;middleNames&gt;A&lt;/middleNames&gt;&lt;lastName&gt;Irizarry&lt;/lastName&gt;&lt;/author&gt;&lt;/authors&gt;&lt;/publication&gt;&lt;/publications&gt;&lt;cites&gt;&lt;/cites&gt;&lt;/citation&gt;</w:instrText>
      </w:r>
      <w:r w:rsidR="00EA6040">
        <w:rPr>
          <w:rFonts w:eastAsia="Nimbus Sans L"/>
          <w:sz w:val="24"/>
          <w:szCs w:val="24"/>
        </w:rPr>
        <w:fldChar w:fldCharType="separate"/>
      </w:r>
      <w:r w:rsidR="00EA6040">
        <w:rPr>
          <w:sz w:val="24"/>
          <w:szCs w:val="24"/>
        </w:rPr>
        <w:t>(Gautier et al., 2004)</w:t>
      </w:r>
      <w:r w:rsidR="00EA6040">
        <w:rPr>
          <w:rFonts w:eastAsia="Nimbus Sans L"/>
          <w:sz w:val="24"/>
          <w:szCs w:val="24"/>
        </w:rPr>
        <w:fldChar w:fldCharType="end"/>
      </w:r>
      <w:r w:rsidR="006C440B" w:rsidRPr="00AA73F3">
        <w:rPr>
          <w:rFonts w:eastAsia="Nimbus Sans L"/>
          <w:sz w:val="24"/>
          <w:szCs w:val="24"/>
        </w:rPr>
        <w:t xml:space="preserve"> </w:t>
      </w:r>
      <w:r w:rsidRPr="00AA73F3">
        <w:rPr>
          <w:rFonts w:eastAsia="Nimbus Sans L"/>
          <w:sz w:val="24"/>
          <w:szCs w:val="24"/>
        </w:rPr>
        <w:t>(version 1.28.1) using '</w:t>
      </w:r>
      <w:proofErr w:type="spellStart"/>
      <w:r w:rsidRPr="00AA73F3">
        <w:rPr>
          <w:rFonts w:eastAsia="Nimbus Sans L"/>
          <w:sz w:val="24"/>
          <w:szCs w:val="24"/>
        </w:rPr>
        <w:t>rma</w:t>
      </w:r>
      <w:proofErr w:type="spellEnd"/>
      <w:r w:rsidRPr="00AA73F3">
        <w:rPr>
          <w:rFonts w:eastAsia="Nimbus Sans L"/>
          <w:sz w:val="24"/>
          <w:szCs w:val="24"/>
        </w:rPr>
        <w:t xml:space="preserve">' algorithm. </w:t>
      </w:r>
      <w:r w:rsidRPr="00AA73F3">
        <w:rPr>
          <w:sz w:val="24"/>
          <w:szCs w:val="24"/>
        </w:rPr>
        <w:t xml:space="preserve">Quality of microarray experiment (data not shown) was verified by </w:t>
      </w:r>
      <w:proofErr w:type="spellStart"/>
      <w:r w:rsidRPr="00AA73F3">
        <w:rPr>
          <w:sz w:val="24"/>
          <w:szCs w:val="24"/>
        </w:rPr>
        <w:t>Bioconductor</w:t>
      </w:r>
      <w:proofErr w:type="spellEnd"/>
      <w:r w:rsidRPr="00AA73F3">
        <w:rPr>
          <w:sz w:val="24"/>
          <w:szCs w:val="24"/>
        </w:rPr>
        <w:t xml:space="preserve"> package “</w:t>
      </w:r>
      <w:proofErr w:type="spellStart"/>
      <w:r w:rsidRPr="00AA73F3">
        <w:rPr>
          <w:sz w:val="24"/>
          <w:szCs w:val="24"/>
        </w:rPr>
        <w:t>arrayQualityMetrics</w:t>
      </w:r>
      <w:proofErr w:type="spellEnd"/>
      <w:r w:rsidRPr="00AA73F3">
        <w:rPr>
          <w:sz w:val="24"/>
          <w:szCs w:val="24"/>
        </w:rPr>
        <w:t xml:space="preserve">” </w:t>
      </w:r>
      <w:r w:rsidR="00AA73F3" w:rsidRPr="00AA73F3">
        <w:rPr>
          <w:sz w:val="24"/>
          <w:szCs w:val="24"/>
        </w:rPr>
        <w:fldChar w:fldCharType="begin"/>
      </w:r>
      <w:r w:rsidR="00EA6040">
        <w:rPr>
          <w:sz w:val="24"/>
          <w:szCs w:val="24"/>
        </w:rPr>
        <w:instrText xml:space="preserve"> ADDIN PAPERS2_CITATIONS &lt;citation&gt;&lt;uuid&gt;016FB7BC-D591-43E6-AD2E-52E6224AF7A0&lt;/uuid&gt;&lt;priority&gt;3&lt;/priority&gt;&lt;publications&gt;&lt;publication&gt;&lt;volume&gt;25&lt;/volume&gt;&lt;publication_date&gt;99200900001200000000200000&lt;/publication_date&gt;&lt;number&gt;3&lt;/number&gt;&lt;startpage&gt;415&lt;/startpage&gt;&lt;title&gt;arrayQualityMetrics—a bioconductor package for quality assessment of microarray data&lt;/title&gt;&lt;uuid&gt;F5BE17DE-7334-4575-8AF1-4A98CD806622&lt;/uuid&gt;&lt;subtype&gt;400&lt;/subtype&gt;&lt;publisher&gt;Oxford Univ Press&lt;/publisher&gt;&lt;type&gt;400&lt;/type&gt;&lt;endpage&gt;416&lt;/endpage&gt;&lt;url&gt;http://bioinformatics.oxfordjournals.org/content/25/3/415.short&lt;/url&gt;&lt;bundle&gt;&lt;publication&gt;&lt;title&gt;Bioinformatics&lt;/title&gt;&lt;type&gt;-100&lt;/type&gt;&lt;subtype&gt;-100&lt;/subtype&gt;&lt;uuid&gt;E4D38ACC-53AC-4632-B0FB-153A7702FEBF&lt;/uuid&gt;&lt;/publication&gt;&lt;/bundle&gt;&lt;authors&gt;&lt;author&gt;&lt;firstName&gt;Audrey&lt;/firstName&gt;&lt;lastName&gt;Kauffmann&lt;/lastName&gt;&lt;/author&gt;&lt;author&gt;&lt;firstName&gt;Robert&lt;/firstName&gt;&lt;lastName&gt;Gentleman&lt;/lastName&gt;&lt;/author&gt;&lt;author&gt;&lt;firstName&gt;Wolfgang&lt;/firstName&gt;&lt;lastName&gt;Huber&lt;/lastName&gt;&lt;/author&gt;&lt;/authors&gt;&lt;/publication&gt;&lt;/publications&gt;&lt;cites&gt;&lt;/cites&gt;&lt;/citation&gt;</w:instrText>
      </w:r>
      <w:r w:rsidR="00AA73F3" w:rsidRPr="00AA73F3">
        <w:rPr>
          <w:sz w:val="24"/>
          <w:szCs w:val="24"/>
        </w:rPr>
        <w:fldChar w:fldCharType="separate"/>
      </w:r>
      <w:r w:rsidR="00AA73F3" w:rsidRPr="00AA73F3">
        <w:rPr>
          <w:sz w:val="24"/>
          <w:szCs w:val="24"/>
        </w:rPr>
        <w:t>(Kauffmann et al., 2009)</w:t>
      </w:r>
      <w:r w:rsidR="00AA73F3" w:rsidRPr="00AA73F3">
        <w:rPr>
          <w:sz w:val="24"/>
          <w:szCs w:val="24"/>
        </w:rPr>
        <w:fldChar w:fldCharType="end"/>
      </w:r>
      <w:r w:rsidR="006C440B" w:rsidRPr="00AA73F3">
        <w:rPr>
          <w:sz w:val="24"/>
          <w:szCs w:val="24"/>
        </w:rPr>
        <w:t xml:space="preserve"> </w:t>
      </w:r>
      <w:r w:rsidRPr="00AA73F3">
        <w:rPr>
          <w:sz w:val="24"/>
          <w:szCs w:val="24"/>
        </w:rPr>
        <w:t xml:space="preserve">(version 3.2.4 under </w:t>
      </w:r>
      <w:proofErr w:type="spellStart"/>
      <w:r w:rsidRPr="00AA73F3">
        <w:rPr>
          <w:sz w:val="24"/>
          <w:szCs w:val="24"/>
        </w:rPr>
        <w:t>Bioconductor</w:t>
      </w:r>
      <w:proofErr w:type="spellEnd"/>
      <w:r w:rsidRPr="00AA73F3">
        <w:rPr>
          <w:sz w:val="24"/>
          <w:szCs w:val="24"/>
        </w:rPr>
        <w:t xml:space="preserve"> version 2.7; R version 2.12.1). </w:t>
      </w:r>
      <w:r w:rsidRPr="00AA73F3">
        <w:rPr>
          <w:rFonts w:eastAsia="Nimbus Sans L"/>
          <w:color w:val="000000"/>
          <w:sz w:val="24"/>
          <w:szCs w:val="24"/>
        </w:rPr>
        <w:t xml:space="preserve">To determine genes that are differentially expressed (DE) between two experimental condition, </w:t>
      </w:r>
      <w:proofErr w:type="spellStart"/>
      <w:r w:rsidRPr="00AA73F3">
        <w:rPr>
          <w:rFonts w:eastAsia="Nimbus Sans L"/>
          <w:color w:val="000000"/>
          <w:sz w:val="24"/>
          <w:szCs w:val="24"/>
        </w:rPr>
        <w:t>Bioconductor</w:t>
      </w:r>
      <w:proofErr w:type="spellEnd"/>
      <w:r w:rsidRPr="00AA73F3">
        <w:rPr>
          <w:rFonts w:eastAsia="Nimbus Sans L"/>
          <w:color w:val="000000"/>
          <w:sz w:val="24"/>
          <w:szCs w:val="24"/>
        </w:rPr>
        <w:t xml:space="preserve"> package </w:t>
      </w:r>
      <w:proofErr w:type="spellStart"/>
      <w:r w:rsidRPr="00AA73F3">
        <w:rPr>
          <w:rFonts w:eastAsia="Nimbus Sans L"/>
          <w:color w:val="000000"/>
          <w:sz w:val="24"/>
          <w:szCs w:val="24"/>
        </w:rPr>
        <w:t>Limma</w:t>
      </w:r>
      <w:proofErr w:type="spellEnd"/>
      <w:r w:rsidRPr="00AA73F3">
        <w:rPr>
          <w:rFonts w:eastAsia="Nimbus Sans L"/>
          <w:color w:val="000000"/>
          <w:sz w:val="24"/>
          <w:szCs w:val="24"/>
        </w:rPr>
        <w:t xml:space="preserve"> </w:t>
      </w:r>
      <w:r w:rsidR="00AA73F3" w:rsidRPr="00AA73F3">
        <w:rPr>
          <w:rFonts w:eastAsia="Nimbus Sans L"/>
          <w:color w:val="000000"/>
          <w:sz w:val="24"/>
          <w:szCs w:val="24"/>
        </w:rPr>
        <w:fldChar w:fldCharType="begin"/>
      </w:r>
      <w:r w:rsidR="00EA6040">
        <w:rPr>
          <w:rFonts w:eastAsia="Nimbus Sans L"/>
          <w:color w:val="000000"/>
          <w:sz w:val="24"/>
          <w:szCs w:val="24"/>
        </w:rPr>
        <w:instrText xml:space="preserve"> ADDIN PAPERS2_CITATIONS &lt;citation&gt;&lt;uuid&gt;7611EDED-2B92-42D5-AB46-46125C1D5CED&lt;/uuid&gt;&lt;priority&gt;4&lt;/priority&gt;&lt;publications&gt;&lt;publication&gt;&lt;location&gt;&amp;lt;html&gt;&amp;lt;head&gt;&amp;lt;meta http-equiv="content-type" content="text/html; charset=utf-8"/&gt;&amp;lt;title&gt;Sorry...&amp;lt;/title&gt;&amp;lt;style&gt; body { font-family: verdana, arial, sans-serif; background-color: #fff; color: #000; }&amp;lt;/style&gt;&amp;lt;/head&gt;&amp;lt;body&gt;&amp;lt;div&gt;&amp;lt;table&gt;&amp;lt;tr&gt;&amp;lt;td&gt;&amp;lt;b&gt;&amp;lt;font face=times color=#0039b6 size=10&gt;G&amp;lt;/font&gt;&amp;lt;font face=times color=#c41200 size=10&gt;o&amp;lt;/font&gt;&amp;lt;font face=times color=#f3c518 size=10&gt;o&amp;lt;/font&gt;&amp;lt;font face=times color=#0039b6 size=10&gt;g&amp;lt;/font&gt;&amp;lt;font face=times color=#30a72f size=10&gt;l&amp;lt;/font&gt;&amp;lt;font face=times color=#c41200 size=10&gt;e&amp;lt;/font&gt;&amp;lt;/b&gt;&amp;lt;/td&gt;&amp;lt;td style="text-align: left; vertical-align: bottom; padding-bottom: 15px; width: 50%"&gt;&amp;lt;div style="border-bottom: 1px solid #dfdfdf;"&gt;Sorry...&amp;lt;/div&gt;&amp;lt;/td&gt;&amp;lt;/tr&gt;&amp;lt;/table&gt;&amp;lt;/div&gt;&amp;lt;div style="margin-left: 4em;"&gt;&amp;lt;h1&gt;We're sorry...&amp;lt;/h1&gt;&amp;lt;p&gt;... but your computer or network may be sending automated queries. To protect our users, we can't process your request right now.&amp;lt;/p&gt;&amp;lt;/div&gt;&amp;lt;div style="margin-left: 4em;"&gt;See &amp;lt;a href="https://support.google.com/websearch/answer/86640"&gt;Google Help&amp;lt;/a&gt; for more information.&amp;lt;br/&gt;&amp;lt;br/&gt;&amp;lt;/div&gt;&amp;lt;div style="text-align: center; border-top: 1px solid #dfdfdf;"&gt;&amp;amp;copy; 2013 Google - &amp;lt;a href="https://www.google.com"&gt;Google Home&amp;lt;/a&gt;&amp;lt;/div&gt;&amp;lt;/body&gt;&amp;lt;/html&gt;&lt;/location&gt;&lt;volume&gt;3&lt;/volume&gt;&lt;publication_date&gt;99200400001200000000200000&lt;/publication_date&gt;&lt;doi&gt;10.2202/1544-6115.1027&lt;/doi&gt;&lt;institution&gt;Walter and Eliza Hall Institute. smyth@wehi.edu.au&lt;/institution&gt;&lt;title&gt;Linear models and empirical bayes methods for assessing differential expression in microarray experiments.&lt;/title&gt;&lt;uuid&gt;E37CED37-C2EC-46D2-A1BE-565899F06D85&lt;/uuid&gt;&lt;subtype&gt;400&lt;/subtype&gt;&lt;startpage&gt;Article3&lt;/startpage&gt;&lt;type&gt;400&lt;/type&gt;&lt;url&gt;http://eutils.ncbi.nlm.nih.gov/entrez/eutils/elink.fcgi?dbfrom=pubmed&amp;amp;id=16646809&amp;amp;retmode=ref&amp;amp;cmd=prlinks&lt;/url&gt;&lt;bundle&gt;&lt;publication&gt;&lt;title&gt;Statistical applications in genetics and molecular biology&lt;/title&gt;&lt;type&gt;-100&lt;/type&gt;&lt;subtype&gt;-100&lt;/subtype&gt;&lt;uuid&gt;9729E15E-DA1D-448C-812D-931A7EE24746&lt;/uuid&gt;&lt;/publication&gt;&lt;/bundle&gt;&lt;authors&gt;&lt;author&gt;&lt;firstName&gt;Gordon&lt;/firstName&gt;&lt;middleNames&gt;K&lt;/middleNames&gt;&lt;lastName&gt;Smyth&lt;/lastName&gt;&lt;/author&gt;&lt;/authors&gt;&lt;/publication&gt;&lt;/publications&gt;&lt;cites&gt;&lt;/cites&gt;&lt;/citation&gt;</w:instrText>
      </w:r>
      <w:r w:rsidR="00AA73F3" w:rsidRPr="00AA73F3">
        <w:rPr>
          <w:rFonts w:eastAsia="Nimbus Sans L"/>
          <w:color w:val="000000"/>
          <w:sz w:val="24"/>
          <w:szCs w:val="24"/>
        </w:rPr>
        <w:fldChar w:fldCharType="separate"/>
      </w:r>
      <w:r w:rsidR="00AA73F3" w:rsidRPr="00AA73F3">
        <w:rPr>
          <w:sz w:val="24"/>
          <w:szCs w:val="24"/>
        </w:rPr>
        <w:t>(Smyth, 2004)</w:t>
      </w:r>
      <w:r w:rsidR="00AA73F3" w:rsidRPr="00AA73F3">
        <w:rPr>
          <w:rFonts w:eastAsia="Nimbus Sans L"/>
          <w:color w:val="000000"/>
          <w:sz w:val="24"/>
          <w:szCs w:val="24"/>
        </w:rPr>
        <w:fldChar w:fldCharType="end"/>
      </w:r>
      <w:r w:rsidRPr="00AA73F3">
        <w:rPr>
          <w:rFonts w:eastAsia="Nimbus Sans L"/>
          <w:color w:val="000000"/>
          <w:sz w:val="24"/>
          <w:szCs w:val="24"/>
        </w:rPr>
        <w:t xml:space="preserve"> was utilized to generate contrast matrices and fit the corresponding linear model. </w:t>
      </w:r>
      <w:r w:rsidRPr="00AA73F3">
        <w:rPr>
          <w:rFonts w:eastAsia="Nimbus Sans L"/>
          <w:bCs/>
          <w:color w:val="000000"/>
          <w:sz w:val="24"/>
          <w:szCs w:val="24"/>
        </w:rPr>
        <w:t xml:space="preserve">Probe annotations to </w:t>
      </w:r>
      <w:proofErr w:type="spellStart"/>
      <w:r w:rsidRPr="00AA73F3">
        <w:rPr>
          <w:rFonts w:eastAsia="Nimbus Sans L"/>
          <w:bCs/>
          <w:color w:val="000000"/>
          <w:sz w:val="24"/>
          <w:szCs w:val="24"/>
        </w:rPr>
        <w:t>Ensembl</w:t>
      </w:r>
      <w:proofErr w:type="spellEnd"/>
      <w:r w:rsidRPr="00AA73F3">
        <w:rPr>
          <w:rFonts w:eastAsia="Nimbus Sans L"/>
          <w:bCs/>
          <w:color w:val="000000"/>
          <w:sz w:val="24"/>
          <w:szCs w:val="24"/>
        </w:rPr>
        <w:t xml:space="preserve"> gene ID, gene symbol and description, we use the annotation description from </w:t>
      </w:r>
      <w:proofErr w:type="spellStart"/>
      <w:r w:rsidRPr="00AA73F3">
        <w:rPr>
          <w:rFonts w:eastAsia="Nimbus Sans L"/>
          <w:bCs/>
          <w:color w:val="000000"/>
          <w:sz w:val="24"/>
          <w:szCs w:val="24"/>
        </w:rPr>
        <w:t>affymetrix</w:t>
      </w:r>
      <w:proofErr w:type="spellEnd"/>
      <w:r w:rsidRPr="00AA73F3">
        <w:rPr>
          <w:rFonts w:eastAsia="Nimbus Sans L"/>
          <w:bCs/>
          <w:color w:val="000000"/>
          <w:sz w:val="24"/>
          <w:szCs w:val="24"/>
        </w:rPr>
        <w:t xml:space="preserve"> website (</w:t>
      </w:r>
      <w:hyperlink r:id="rId6" w:history="1">
        <w:r w:rsidRPr="00AA73F3">
          <w:rPr>
            <w:rStyle w:val="Hyperlink"/>
            <w:rFonts w:eastAsia="Nimbus Sans L"/>
            <w:sz w:val="24"/>
            <w:szCs w:val="24"/>
          </w:rPr>
          <w:t>http://www.affymetrix.com/support/technical/annotationfilesmain.affx</w:t>
        </w:r>
      </w:hyperlink>
      <w:r w:rsidRPr="00AA73F3">
        <w:rPr>
          <w:rFonts w:eastAsia="Nimbus Sans L"/>
          <w:bCs/>
          <w:color w:val="000000"/>
          <w:sz w:val="24"/>
          <w:szCs w:val="24"/>
        </w:rPr>
        <w:t>)</w:t>
      </w:r>
      <w:proofErr w:type="gramStart"/>
      <w:r w:rsidRPr="00AA73F3">
        <w:rPr>
          <w:rFonts w:eastAsia="Nimbus Sans L"/>
          <w:bCs/>
          <w:color w:val="000000"/>
          <w:sz w:val="24"/>
          <w:szCs w:val="24"/>
        </w:rPr>
        <w:t xml:space="preserve">,  </w:t>
      </w:r>
      <w:proofErr w:type="spellStart"/>
      <w:r w:rsidRPr="00AA73F3">
        <w:rPr>
          <w:rFonts w:eastAsia="Nimbus Sans L"/>
          <w:bCs/>
          <w:color w:val="000000"/>
          <w:sz w:val="24"/>
          <w:szCs w:val="24"/>
        </w:rPr>
        <w:t>Biomart</w:t>
      </w:r>
      <w:proofErr w:type="spellEnd"/>
      <w:proofErr w:type="gramEnd"/>
      <w:r w:rsidRPr="00AA73F3">
        <w:rPr>
          <w:rFonts w:eastAsia="Nimbus Sans L"/>
          <w:bCs/>
          <w:color w:val="000000"/>
          <w:sz w:val="24"/>
          <w:szCs w:val="24"/>
        </w:rPr>
        <w:t xml:space="preserve">, </w:t>
      </w:r>
      <w:proofErr w:type="spellStart"/>
      <w:r w:rsidRPr="00AA73F3">
        <w:rPr>
          <w:rFonts w:eastAsia="Nimbus Sans L"/>
          <w:bCs/>
          <w:color w:val="000000"/>
          <w:sz w:val="24"/>
          <w:szCs w:val="24"/>
        </w:rPr>
        <w:t>Ensembl</w:t>
      </w:r>
      <w:proofErr w:type="spellEnd"/>
      <w:r w:rsidRPr="00AA73F3">
        <w:rPr>
          <w:rFonts w:eastAsia="Nimbus Sans L"/>
          <w:bCs/>
          <w:color w:val="000000"/>
          <w:sz w:val="24"/>
          <w:szCs w:val="24"/>
        </w:rPr>
        <w:t xml:space="preserve"> v.55 (</w:t>
      </w:r>
      <w:r w:rsidRPr="00AA73F3">
        <w:rPr>
          <w:rFonts w:eastAsia="Nimbus Sans L"/>
          <w:bCs/>
          <w:i/>
          <w:color w:val="000000"/>
          <w:sz w:val="24"/>
          <w:szCs w:val="24"/>
        </w:rPr>
        <w:t>Drosophila melanogaster</w:t>
      </w:r>
      <w:r w:rsidRPr="00AA73F3">
        <w:rPr>
          <w:rFonts w:eastAsia="Nimbus Sans L"/>
          <w:bCs/>
          <w:color w:val="000000"/>
          <w:sz w:val="24"/>
          <w:szCs w:val="24"/>
        </w:rPr>
        <w:t xml:space="preserve"> genes; BDGP 5.4) </w:t>
      </w:r>
      <w:r w:rsidR="00AA73F3" w:rsidRPr="00AA73F3">
        <w:rPr>
          <w:rFonts w:eastAsia="Nimbus Sans L"/>
          <w:bCs/>
          <w:color w:val="000000"/>
          <w:sz w:val="24"/>
          <w:szCs w:val="24"/>
        </w:rPr>
        <w:fldChar w:fldCharType="begin"/>
      </w:r>
      <w:r w:rsidR="00EA6040">
        <w:rPr>
          <w:rFonts w:eastAsia="Nimbus Sans L"/>
          <w:bCs/>
          <w:color w:val="000000"/>
          <w:sz w:val="24"/>
          <w:szCs w:val="24"/>
        </w:rPr>
        <w:instrText xml:space="preserve"> ADDIN PAPERS2_CITATIONS &lt;citation&gt;&lt;uuid&gt;249B96A8-9908-484F-89EB-69297E31B54D&lt;/uuid&gt;&lt;priority&gt;5&lt;/priority&gt;&lt;publications&gt;&lt;publication&gt;&lt;uuid&gt;99AD6AC1-783E-49DE-B411-72B64096727B&lt;/uuid&gt;&lt;volume&gt;35&lt;/volume&gt;&lt;doi&gt;10.1093/nar/gkl996&lt;/doi&gt;&lt;startpage&gt;D610&lt;/startpage&gt;&lt;publication_date&gt;99200701001200000000220000&lt;/publication_date&gt;&lt;url&gt;http://eutils.ncbi.nlm.nih.gov/entrez/eutils/elink.fcgi?dbfrom=pubmed&amp;amp;id=17148474&amp;amp;retmode=ref&amp;amp;cmd=prlinks&lt;/url&gt;&lt;type&gt;400&lt;/type&gt;&lt;title&gt;Ensembl 2007.&lt;/title&gt;&lt;location&gt;&amp;lt;html&gt;&amp;lt;head&gt;&amp;lt;meta http-equiv="content-type" content="text/html; charset=utf-8"/&gt;&amp;lt;title&gt;Sorry...&amp;lt;/title&gt;&amp;lt;style&gt; body { font-family: verdana, arial, sans-serif; background-color: #fff; color: #000; }&amp;lt;/style&gt;&amp;lt;/head&gt;&amp;lt;body&gt;&amp;lt;div&gt;&amp;lt;table&gt;&amp;lt;tr&gt;&amp;lt;td&gt;&amp;lt;b&gt;&amp;lt;font face=times color=#0039b6 size=10&gt;G&amp;lt;/font&gt;&amp;lt;font face=times color=#c41200 size=10&gt;o&amp;lt;/font&gt;&amp;lt;font face=times color=#f3c518 size=10&gt;o&amp;lt;/font&gt;&amp;lt;font face=times color=#0039b6 size=10&gt;g&amp;lt;/font&gt;&amp;lt;font face=times color=#30a72f size=10&gt;l&amp;lt;/font&gt;&amp;lt;font face=times color=#c41200 size=10&gt;e&amp;lt;/font&gt;&amp;lt;/b&gt;&amp;lt;/td&gt;&amp;lt;td style="text-align: left; vertical-align: bottom; padding-bottom: 15px; width: 50%"&gt;&amp;lt;div style="border-bottom: 1px solid #dfdfdf;"&gt;Sorry...&amp;lt;/div&gt;&amp;lt;/td&gt;&amp;lt;/tr&gt;&amp;lt;/table&gt;&amp;lt;/div&gt;&amp;lt;div style="margin-left: 4em;"&gt;&amp;lt;h1&gt;We're sorry...&amp;lt;/h1&gt;&amp;lt;p&gt;... but your computer or network may be sending automated queries. To protect our users, we can't process your request right now.&amp;lt;/p&gt;&amp;lt;/div&gt;&amp;lt;div style="margin-left: 4em;"&gt;See &amp;lt;a href="https://support.google.com/websearch/answer/86640"&gt;Google Help&amp;lt;/a&gt; for more information.&amp;lt;br/&gt;&amp;lt;br/&gt;&amp;lt;/div&gt;&amp;lt;div style="text-align: center; border-top: 1px solid #dfdfdf;"&gt;&amp;amp;copy; 2013 Google - &amp;lt;a href="https://www.google.com"&gt;Google Home&amp;lt;/a&gt;&amp;lt;/div&gt;&amp;lt;/body&gt;&amp;lt;/html&gt;&lt;/location&gt;&lt;institution&gt;Wellcome Trust Sanger Institute, Wellcome Trust Genome Campus, Hinxton, Cambridgeshire CB10 1SA, UK. th@sanger.ac.uk&lt;/institution&gt;&lt;number&gt;Database issue&lt;/number&gt;&lt;subtype&gt;400&lt;/subtype&gt;&lt;endpage&gt;7&lt;/endpage&gt;&lt;bundle&gt;&lt;publication&gt;&lt;url&gt;http://nar.oxfordjournals.org&lt;/url&gt;&lt;title&gt;Nucleic Acids Research&lt;/title&gt;&lt;type&gt;-100&lt;/type&gt;&lt;subtype&gt;-100&lt;/subtype&gt;&lt;uuid&gt;07AD696D-1C71-43EC-9630-C27D0E5D207E&lt;/uuid&gt;&lt;/publication&gt;&lt;/bundle&gt;&lt;authors&gt;&lt;author&gt;&lt;firstName&gt;T&lt;/firstName&gt;&lt;middleNames&gt;J P&lt;/middleNames&gt;&lt;lastName&gt;Hubbard&lt;/lastName&gt;&lt;/author&gt;&lt;author&gt;&lt;firstName&gt;B&lt;/firstName&gt;&lt;middleNames&gt;L&lt;/middleNames&gt;&lt;lastName&gt;Aken&lt;/lastName&gt;&lt;/author&gt;&lt;author&gt;&lt;firstName&gt;K&lt;/firstName&gt;&lt;lastName&gt;Beal&lt;/lastName&gt;&lt;/author&gt;&lt;author&gt;&lt;firstName&gt;B&lt;/firstName&gt;&lt;lastName&gt;Ballester&lt;/lastName&gt;&lt;/author&gt;&lt;author&gt;&lt;firstName&gt;M&lt;/firstName&gt;&lt;lastName&gt;Caccamo&lt;/lastName&gt;&lt;/author&gt;&lt;author&gt;&lt;firstName&gt;Y&lt;/firstName&gt;&lt;lastName&gt;Chen&lt;/lastName&gt;&lt;/author&gt;&lt;author&gt;&lt;firstName&gt;L&lt;/firstName&gt;&lt;lastName&gt;Clarke&lt;/lastName&gt;&lt;/author&gt;&lt;author&gt;&lt;firstName&gt;G&lt;/firstName&gt;&lt;lastName&gt;Coates&lt;/lastName&gt;&lt;/author&gt;&lt;author&gt;&lt;firstName&gt;F&lt;/firstName&gt;&lt;lastName&gt;Cunningham&lt;/lastName&gt;&lt;/author&gt;&lt;author&gt;&lt;firstName&gt;T&lt;/firstName&gt;&lt;lastName&gt;Cutts&lt;/lastName&gt;&lt;/author&gt;&lt;author&gt;&lt;firstName&gt;T&lt;/firstName&gt;&lt;lastName&gt;Down&lt;/lastName&gt;&lt;/author&gt;&lt;author&gt;&lt;firstName&gt;S&lt;/firstName&gt;&lt;middleNames&gt;C&lt;/middleNames&gt;&lt;lastName&gt;Dyer&lt;/lastName&gt;&lt;/author&gt;&lt;author&gt;&lt;firstName&gt;S&lt;/firstName&gt;&lt;lastName&gt;Fitzgerald&lt;/lastName&gt;&lt;/author&gt;&lt;author&gt;&lt;firstName&gt;J&lt;/firstName&gt;&lt;lastName&gt;Fernandez-Banet&lt;/lastName&gt;&lt;/author&gt;&lt;author&gt;&lt;firstName&gt;S&lt;/firstName&gt;&lt;lastName&gt;Graf&lt;/lastName&gt;&lt;/author&gt;&lt;author&gt;&lt;firstName&gt;S&lt;/firstName&gt;&lt;lastName&gt;Haider&lt;/lastName&gt;&lt;/author&gt;&lt;author&gt;&lt;firstName&gt;M&lt;/firstName&gt;&lt;lastName&gt;Hammond&lt;/lastName&gt;&lt;/author&gt;&lt;author&gt;&lt;firstName&gt;J&lt;/firstName&gt;&lt;lastName&gt;Herrero&lt;/lastName&gt;&lt;/author&gt;&lt;author&gt;&lt;firstName&gt;R&lt;/firstName&gt;&lt;lastName&gt;Holland&lt;/lastName&gt;&lt;/author&gt;&lt;author&gt;&lt;firstName&gt;K&lt;/firstName&gt;&lt;lastName&gt;Howe&lt;/lastName&gt;&lt;/author&gt;&lt;author&gt;&lt;firstName&gt;K&lt;/firstName&gt;&lt;lastName&gt;Howe&lt;/lastName&gt;&lt;/author&gt;&lt;author&gt;&lt;firstName&gt;N&lt;/firstName&gt;&lt;lastName&gt;Johnson&lt;/lastName&gt;&lt;/author&gt;&lt;author&gt;&lt;firstName&gt;A&lt;/firstName&gt;&lt;lastName&gt;Kahari&lt;/lastName&gt;&lt;/author&gt;&lt;author&gt;&lt;firstName&gt;D&lt;/firstName&gt;&lt;lastName&gt;Keefe&lt;/lastName&gt;&lt;/author&gt;&lt;author&gt;&lt;firstName&gt;F&lt;/firstName&gt;&lt;lastName&gt;Kokocinski&lt;/lastName&gt;&lt;/author&gt;&lt;author&gt;&lt;firstName&gt;E&lt;/firstName&gt;&lt;lastName&gt;Kulesha&lt;/lastName&gt;&lt;/author&gt;&lt;author&gt;&lt;firstName&gt;D&lt;/firstName&gt;&lt;lastName&gt;Lawson&lt;/lastName&gt;&lt;/author&gt;&lt;author&gt;&lt;firstName&gt;I&lt;/firstName&gt;&lt;lastName&gt;Longden&lt;/lastName&gt;&lt;/author&gt;&lt;author&gt;&lt;firstName&gt;C&lt;/firstName&gt;&lt;lastName&gt;Melsopp&lt;/lastName&gt;&lt;/author&gt;&lt;author&gt;&lt;firstName&gt;K&lt;/firstName&gt;&lt;lastName&gt;Megy&lt;/lastName&gt;&lt;/author&gt;&lt;author&gt;&lt;firstName&gt;P&lt;/firstName&gt;&lt;lastName&gt;Meidl&lt;/lastName&gt;&lt;/author&gt;&lt;author&gt;&lt;firstName&gt;B&lt;/firstName&gt;&lt;lastName&gt;Ouverdin&lt;/lastName&gt;&lt;/author&gt;&lt;author&gt;&lt;firstName&gt;A&lt;/firstName&gt;&lt;lastName&gt;Parker&lt;/lastName&gt;&lt;/author&gt;&lt;author&gt;&lt;firstName&gt;A&lt;/firstName&gt;&lt;lastName&gt;Prlic&lt;/lastName&gt;&lt;/author&gt;&lt;author&gt;&lt;firstName&gt;S&lt;/firstName&gt;&lt;lastName&gt;Rice&lt;/lastName&gt;&lt;/author&gt;&lt;author&gt;&lt;firstName&gt;D&lt;/firstName&gt;&lt;lastName&gt;Rios&lt;/lastName&gt;&lt;/author&gt;&lt;author&gt;&lt;firstName&gt;M&lt;/firstName&gt;&lt;lastName&gt;Schuster&lt;/lastName&gt;&lt;/author&gt;&lt;author&gt;&lt;firstName&gt;I&lt;/firstName&gt;&lt;lastName&gt;Sealy&lt;/lastName&gt;&lt;/author&gt;&lt;author&gt;&lt;firstName&gt;J&lt;/firstName&gt;&lt;lastName&gt;Severin&lt;/lastName&gt;&lt;/author&gt;&lt;author&gt;&lt;firstName&gt;G&lt;/firstName&gt;&lt;lastName&gt;Slater&lt;/lastName&gt;&lt;/author&gt;&lt;author&gt;&lt;firstName&gt;D&lt;/firstName&gt;&lt;lastName&gt;Smedley&lt;/lastName&gt;&lt;/author&gt;&lt;author&gt;&lt;firstName&gt;G&lt;/firstName&gt;&lt;lastName&gt;Spudich&lt;/lastName&gt;&lt;/author&gt;&lt;author&gt;&lt;firstName&gt;S&lt;/firstName&gt;&lt;lastName&gt;Trevanion&lt;/lastName&gt;&lt;/author&gt;&lt;author&gt;&lt;firstName&gt;A&lt;/firstName&gt;&lt;lastName&gt;Vilella&lt;/lastName&gt;&lt;/author&gt;&lt;author&gt;&lt;firstName&gt;J&lt;/firstName&gt;&lt;lastName&gt;Vogel&lt;/lastName&gt;&lt;/author&gt;&lt;author&gt;&lt;firstName&gt;S&lt;/firstName&gt;&lt;lastName&gt;White&lt;/lastName&gt;&lt;/author&gt;&lt;author&gt;&lt;firstName&gt;M&lt;/firstName&gt;&lt;lastName&gt;Wood&lt;/lastName&gt;&lt;/author&gt;&lt;author&gt;&lt;firstName&gt;T&lt;/firstName&gt;&lt;lastName&gt;Cox&lt;/lastName&gt;&lt;/author&gt;&lt;author&gt;&lt;firstName&gt;V&lt;/firstName&gt;&lt;lastName&gt;Curwen&lt;/lastName&gt;&lt;/author&gt;&lt;author&gt;&lt;firstName&gt;R&lt;/firstName&gt;&lt;lastName&gt;Durbin&lt;/lastName&gt;&lt;/author&gt;&lt;author&gt;&lt;firstName&gt;X&lt;/firstName&gt;&lt;middleNames&gt;M&lt;/middleNames&gt;&lt;lastName&gt;Fernandez-Suarez&lt;/lastName&gt;&lt;/author&gt;&lt;author&gt;&lt;firstName&gt;P&lt;/firstName&gt;&lt;lastName&gt;Flicek&lt;/lastName&gt;&lt;/author&gt;&lt;author&gt;&lt;firstName&gt;A&lt;/firstName&gt;&lt;lastName&gt;Kasprzyk&lt;/lastName&gt;&lt;/author&gt;&lt;author&gt;&lt;firstName&gt;G&lt;/firstName&gt;&lt;lastName&gt;Proctor&lt;/lastName&gt;&lt;/author&gt;&lt;author&gt;&lt;firstName&gt;S&lt;/firstName&gt;&lt;lastName&gt;Searle&lt;/lastName&gt;&lt;/author&gt;&lt;author&gt;&lt;firstName&gt;J&lt;/firstName&gt;&lt;lastName&gt;Smith&lt;/lastName&gt;&lt;/author&gt;&lt;author&gt;&lt;firstName&gt;A&lt;/firstName&gt;&lt;lastName&gt;Ureta-Vidal&lt;/lastName&gt;&lt;/author&gt;&lt;author&gt;&lt;firstName&gt;E&lt;/firstName&gt;&lt;lastName&gt;Birney&lt;/lastName&gt;&lt;/author&gt;&lt;/authors&gt;&lt;/publication&gt;&lt;/publications&gt;&lt;cites&gt;&lt;/cites&gt;&lt;/citation&gt;</w:instrText>
      </w:r>
      <w:r w:rsidR="00AA73F3" w:rsidRPr="00AA73F3">
        <w:rPr>
          <w:rFonts w:eastAsia="Nimbus Sans L"/>
          <w:bCs/>
          <w:color w:val="000000"/>
          <w:sz w:val="24"/>
          <w:szCs w:val="24"/>
        </w:rPr>
        <w:fldChar w:fldCharType="separate"/>
      </w:r>
      <w:r w:rsidR="00AA73F3" w:rsidRPr="00AA73F3">
        <w:rPr>
          <w:sz w:val="24"/>
          <w:szCs w:val="24"/>
        </w:rPr>
        <w:t>(Hubbard et al., 2007)</w:t>
      </w:r>
      <w:r w:rsidR="00AA73F3" w:rsidRPr="00AA73F3">
        <w:rPr>
          <w:rFonts w:eastAsia="Nimbus Sans L"/>
          <w:bCs/>
          <w:color w:val="000000"/>
          <w:sz w:val="24"/>
          <w:szCs w:val="24"/>
        </w:rPr>
        <w:fldChar w:fldCharType="end"/>
      </w:r>
      <w:r w:rsidR="006C440B" w:rsidRPr="00AA73F3">
        <w:rPr>
          <w:rFonts w:eastAsia="Nimbus Sans L"/>
          <w:bCs/>
          <w:color w:val="000000"/>
          <w:sz w:val="24"/>
          <w:szCs w:val="24"/>
        </w:rPr>
        <w:t xml:space="preserve"> </w:t>
      </w:r>
      <w:r w:rsidRPr="00AA73F3">
        <w:rPr>
          <w:rFonts w:eastAsia="Nimbus Sans L"/>
          <w:bCs/>
          <w:color w:val="000000"/>
          <w:sz w:val="24"/>
          <w:szCs w:val="24"/>
        </w:rPr>
        <w:t xml:space="preserve">and </w:t>
      </w:r>
      <w:proofErr w:type="spellStart"/>
      <w:r w:rsidRPr="00AA73F3">
        <w:rPr>
          <w:rFonts w:eastAsia="Nimbus Sans L"/>
          <w:bCs/>
          <w:color w:val="000000"/>
          <w:sz w:val="24"/>
          <w:szCs w:val="24"/>
        </w:rPr>
        <w:t>FlyBase</w:t>
      </w:r>
      <w:proofErr w:type="spellEnd"/>
      <w:r w:rsidRPr="00AA73F3">
        <w:rPr>
          <w:rFonts w:eastAsia="Nimbus Sans L"/>
          <w:bCs/>
          <w:color w:val="000000"/>
          <w:sz w:val="24"/>
          <w:szCs w:val="24"/>
        </w:rPr>
        <w:t xml:space="preserve"> database </w:t>
      </w:r>
      <w:r w:rsidR="00AA73F3" w:rsidRPr="00AA73F3">
        <w:rPr>
          <w:rFonts w:eastAsia="Nimbus Sans L"/>
          <w:bCs/>
          <w:color w:val="000000"/>
          <w:sz w:val="24"/>
          <w:szCs w:val="24"/>
        </w:rPr>
        <w:fldChar w:fldCharType="begin"/>
      </w:r>
      <w:r w:rsidR="00EA6040">
        <w:rPr>
          <w:rFonts w:eastAsia="Nimbus Sans L"/>
          <w:bCs/>
          <w:color w:val="000000"/>
          <w:sz w:val="24"/>
          <w:szCs w:val="24"/>
        </w:rPr>
        <w:instrText xml:space="preserve"> ADDIN PAPERS2_CITATIONS &lt;citation&gt;&lt;uuid&gt;48AC0AD5-5FE6-463E-99BF-6516ED99B148&lt;/uuid&gt;&lt;priority&gt;6&lt;/priority&gt;&lt;publications&gt;&lt;publication&gt;&lt;uuid&gt;E2ED3197-6EBC-4877-8325-CAFF98C15675&lt;/uuid&gt;&lt;volume&gt;420&lt;/volume&gt;&lt;doi&gt;10.1007/978-1-59745-583-1_3&lt;/doi&gt;&lt;startpage&gt;45&lt;/startpage&gt;&lt;publication_date&gt;99200800001200000000200000&lt;/publication_date&gt;&lt;url&gt;http://eutils.ncbi.nlm.nih.gov/entrez/eutils/elink.fcgi?dbfrom=pubmed&amp;amp;id=18641940&amp;amp;retmode=ref&amp;amp;cmd=prlinks&lt;/url&gt;&lt;type&gt;400&lt;/type&gt;&lt;title&gt;FlyBase : a database for the Drosophila research community.&lt;/title&gt;&lt;location&gt;&amp;lt;html&gt;&amp;lt;head&gt;&amp;lt;meta http-equiv="content-type" content="text/html; charset=utf-8"/&gt;&amp;lt;title&gt;Sorry...&amp;lt;/title&gt;&amp;lt;style&gt; body { font-family: verdana, arial, sans-serif; background-color: #fff; color: #000; }&amp;lt;/style&gt;&amp;lt;/head&gt;&amp;lt;body&gt;&amp;lt;div&gt;&amp;lt;table&gt;&amp;lt;tr&gt;&amp;lt;td&gt;&amp;lt;b&gt;&amp;lt;font face=times color=#0039b6 size=10&gt;G&amp;lt;/font&gt;&amp;lt;font face=times color=#c41200 size=10&gt;o&amp;lt;/font&gt;&amp;lt;font face=times color=#f3c518 size=10&gt;o&amp;lt;/font&gt;&amp;lt;font face=times color=#0039b6 size=10&gt;g&amp;lt;/font&gt;&amp;lt;font face=times color=#30a72f size=10&gt;l&amp;lt;/font&gt;&amp;lt;font face=times color=#c41200 size=10&gt;e&amp;lt;/font&gt;&amp;lt;/b&gt;&amp;lt;/td&gt;&amp;lt;td style="text-align: left; vertical-align: bottom; padding-bottom: 15px; width: 50%"&gt;&amp;lt;div style="border-bottom: 1px solid #dfdfdf;"&gt;Sorry...&amp;lt;/div&gt;&amp;lt;/td&gt;&amp;lt;/tr&gt;&amp;lt;/table&gt;&amp;lt;/div&gt;&amp;lt;div style="margin-left: 4em;"&gt;&amp;lt;h1&gt;We're sorry...&amp;lt;/h1&gt;&amp;lt;p&gt;... but your computer or network may be sending automated queries. To protect our users, we can't process your request right now.&amp;lt;/p&gt;&amp;lt;/div&gt;&amp;lt;div style="margin-left: 4em;"&gt;See &amp;lt;a href="https://support.google.com/websearch/answer/86640"&gt;Google Help&amp;lt;/a&gt; for more information.&amp;lt;br/&gt;&amp;lt;br/&gt;&amp;lt;/div&gt;&amp;lt;div style="text-align: center; border-top: 1px solid #dfdfdf;"&gt;&amp;amp;copy; 2013 Google - &amp;lt;a href="https://www.google.com"&gt;Google Home&amp;lt;/a&gt;&amp;lt;/div&gt;&amp;lt;/body&gt;&amp;lt;/html&gt;&lt;/location&gt;&lt;institution&gt;Department of Genetics, University of Cambridge, Cambridge, UK.&lt;/institution&gt;&lt;subtype&gt;400&lt;/subtype&gt;&lt;endpage&gt;59&lt;/endpage&gt;&lt;bundle&gt;&lt;publication&gt;&lt;title&gt;Methods in molecular biology (Clifton, NJ)&lt;/title&gt;&lt;type&gt;-100&lt;/type&gt;&lt;subtype&gt;-100&lt;/subtype&gt;&lt;uuid&gt;D309F7A6-EA0B-4573-9572-5D31BC27ED5F&lt;/uuid&gt;&lt;/publication&gt;&lt;/bundle&gt;&lt;authors&gt;&lt;author&gt;&lt;firstName&gt;Rachel&lt;/firstName&gt;&lt;lastName&gt;Drysdale&lt;/lastName&gt;&lt;/author&gt;&lt;author&gt;&lt;lastName&gt;FlyBase Consortium&lt;/lastName&gt;&lt;/author&gt;&lt;/authors&gt;&lt;/publication&gt;&lt;/publications&gt;&lt;cites&gt;&lt;/cites&gt;&lt;/citation&gt;</w:instrText>
      </w:r>
      <w:r w:rsidR="00AA73F3" w:rsidRPr="00AA73F3">
        <w:rPr>
          <w:rFonts w:eastAsia="Nimbus Sans L"/>
          <w:bCs/>
          <w:color w:val="000000"/>
          <w:sz w:val="24"/>
          <w:szCs w:val="24"/>
        </w:rPr>
        <w:fldChar w:fldCharType="separate"/>
      </w:r>
      <w:r w:rsidR="00AA73F3" w:rsidRPr="00AA73F3">
        <w:rPr>
          <w:sz w:val="24"/>
          <w:szCs w:val="24"/>
        </w:rPr>
        <w:t>(DrysdaleFlyBase Consortium, 2008)</w:t>
      </w:r>
      <w:r w:rsidR="00AA73F3" w:rsidRPr="00AA73F3">
        <w:rPr>
          <w:rFonts w:eastAsia="Nimbus Sans L"/>
          <w:bCs/>
          <w:color w:val="000000"/>
          <w:sz w:val="24"/>
          <w:szCs w:val="24"/>
        </w:rPr>
        <w:fldChar w:fldCharType="end"/>
      </w:r>
      <w:r w:rsidRPr="00AA73F3">
        <w:rPr>
          <w:rFonts w:eastAsia="Nimbus Sans L"/>
          <w:bCs/>
          <w:color w:val="000000"/>
          <w:sz w:val="24"/>
          <w:szCs w:val="24"/>
        </w:rPr>
        <w:t xml:space="preserve">.  </w:t>
      </w:r>
      <w:r w:rsidRPr="00AA73F3">
        <w:rPr>
          <w:rFonts w:eastAsia="Nimbus Sans L"/>
          <w:color w:val="000000"/>
          <w:sz w:val="24"/>
          <w:szCs w:val="24"/>
        </w:rPr>
        <w:t xml:space="preserve">When more than one </w:t>
      </w:r>
      <w:proofErr w:type="gramStart"/>
      <w:r w:rsidRPr="00AA73F3">
        <w:rPr>
          <w:rFonts w:eastAsia="Nimbus Sans L"/>
          <w:color w:val="000000"/>
          <w:sz w:val="24"/>
          <w:szCs w:val="24"/>
        </w:rPr>
        <w:t>probes</w:t>
      </w:r>
      <w:proofErr w:type="gramEnd"/>
      <w:r w:rsidRPr="00AA73F3">
        <w:rPr>
          <w:rFonts w:eastAsia="Nimbus Sans L"/>
          <w:color w:val="000000"/>
          <w:sz w:val="24"/>
          <w:szCs w:val="24"/>
        </w:rPr>
        <w:t xml:space="preserve"> were annotated to same gene, highest absolute expression value was considered (maximizing). To consider a gene is differentially expressed, multiple test corrected, FDR </w:t>
      </w:r>
      <w:r w:rsidR="00AA73F3" w:rsidRPr="00AA73F3">
        <w:rPr>
          <w:rFonts w:eastAsia="Nimbus Sans L"/>
          <w:color w:val="000000"/>
          <w:sz w:val="24"/>
          <w:szCs w:val="24"/>
        </w:rPr>
        <w:fldChar w:fldCharType="begin"/>
      </w:r>
      <w:r w:rsidR="00EA6040">
        <w:rPr>
          <w:rFonts w:eastAsia="Nimbus Sans L"/>
          <w:color w:val="000000"/>
          <w:sz w:val="24"/>
          <w:szCs w:val="24"/>
        </w:rPr>
        <w:instrText xml:space="preserve"> ADDIN PAPERS2_CITATIONS &lt;citation&gt;&lt;uuid&gt;C077D842-073C-49AA-84A4-925A34DF4AE8&lt;/uuid&gt;&lt;priority&gt;7&lt;/priority&gt;&lt;publications&gt;&lt;publication&gt;&lt;publication_date&gt;99199500001200000000200000&lt;/publication_date&gt;&lt;startpage&gt;289&lt;/startpage&gt;&lt;title&gt;Controlling the false discovery rate: a practical and powerful approach to multiple testing&lt;/title&gt;&lt;uuid&gt;1CC24EFE-2CE0-4523-8895-082A81796A7C&lt;/uuid&gt;&lt;subtype&gt;400&lt;/subtype&gt;&lt;publisher&gt;JSTOR&lt;/publisher&gt;&lt;type&gt;400&lt;/type&gt;&lt;endpage&gt;300&lt;/endpage&gt;&lt;url&gt;http://www.jstor.org/stable/10.2307/2346101&lt;/url&gt;&lt;bundle&gt;&lt;publication&gt;&lt;title&gt;Journal of the Royal Statistical Society. Series B (Methodological)&lt;/title&gt;&lt;type&gt;-100&lt;/type&gt;&lt;subtype&gt;-100&lt;/subtype&gt;&lt;uuid&gt;788D75B9-AED8-4560-91AF-CC6667C63094&lt;/uuid&gt;&lt;/publication&gt;&lt;/bundle&gt;&lt;authors&gt;&lt;author&gt;&lt;firstName&gt;Yoav&lt;/firstName&gt;&lt;lastName&gt;Benjamini&lt;/lastName&gt;&lt;/author&gt;&lt;author&gt;&lt;firstName&gt;Yosef&lt;/firstName&gt;&lt;lastName&gt;Hochberg&lt;/lastName&gt;&lt;/author&gt;&lt;/authors&gt;&lt;/publication&gt;&lt;/publications&gt;&lt;cites&gt;&lt;/cites&gt;&lt;/citation&gt;</w:instrText>
      </w:r>
      <w:r w:rsidR="00AA73F3" w:rsidRPr="00AA73F3">
        <w:rPr>
          <w:rFonts w:eastAsia="Nimbus Sans L"/>
          <w:color w:val="000000"/>
          <w:sz w:val="24"/>
          <w:szCs w:val="24"/>
        </w:rPr>
        <w:fldChar w:fldCharType="separate"/>
      </w:r>
      <w:r w:rsidR="00AA73F3" w:rsidRPr="00AA73F3">
        <w:rPr>
          <w:sz w:val="24"/>
          <w:szCs w:val="24"/>
        </w:rPr>
        <w:t>(Benjamini and Hochberg, 1995)</w:t>
      </w:r>
      <w:r w:rsidR="00AA73F3" w:rsidRPr="00AA73F3">
        <w:rPr>
          <w:rFonts w:eastAsia="Nimbus Sans L"/>
          <w:color w:val="000000"/>
          <w:sz w:val="24"/>
          <w:szCs w:val="24"/>
        </w:rPr>
        <w:fldChar w:fldCharType="end"/>
      </w:r>
      <w:r w:rsidRPr="00AA73F3">
        <w:rPr>
          <w:rFonts w:eastAsia="Nimbus Sans L"/>
          <w:color w:val="000000"/>
          <w:sz w:val="24"/>
          <w:szCs w:val="24"/>
        </w:rPr>
        <w:t xml:space="preserve"> p-value ≤ 0.05 was used as </w:t>
      </w:r>
      <w:proofErr w:type="spellStart"/>
      <w:r w:rsidRPr="00AA73F3">
        <w:rPr>
          <w:rFonts w:eastAsia="Nimbus Sans L"/>
          <w:color w:val="000000"/>
          <w:sz w:val="24"/>
          <w:szCs w:val="24"/>
        </w:rPr>
        <w:t>as</w:t>
      </w:r>
      <w:proofErr w:type="spellEnd"/>
      <w:r w:rsidRPr="00AA73F3">
        <w:rPr>
          <w:rFonts w:eastAsia="Nimbus Sans L"/>
          <w:color w:val="000000"/>
          <w:sz w:val="24"/>
          <w:szCs w:val="24"/>
        </w:rPr>
        <w:t xml:space="preserve"> cut off.</w:t>
      </w:r>
      <w:r w:rsidR="00570AEC">
        <w:rPr>
          <w:rFonts w:eastAsia="Nimbus Sans L"/>
          <w:color w:val="000000"/>
          <w:sz w:val="24"/>
          <w:szCs w:val="24"/>
        </w:rPr>
        <w:t xml:space="preserve"> </w:t>
      </w:r>
      <w:r w:rsidRPr="00AA73F3">
        <w:rPr>
          <w:sz w:val="24"/>
          <w:szCs w:val="24"/>
        </w:rPr>
        <w:t xml:space="preserve">The data discussed in this publication have been deposited in NCBI's Gene Expression Omnibus </w:t>
      </w:r>
      <w:r w:rsidR="00AA73F3" w:rsidRPr="00AA73F3">
        <w:rPr>
          <w:sz w:val="24"/>
          <w:szCs w:val="24"/>
        </w:rPr>
        <w:fldChar w:fldCharType="begin"/>
      </w:r>
      <w:r w:rsidR="00AA73F3" w:rsidRPr="00AA73F3">
        <w:rPr>
          <w:sz w:val="24"/>
          <w:szCs w:val="24"/>
        </w:rPr>
        <w:instrText xml:space="preserve"> ADDIN PAPERS2_CITATIONS &lt;citation&gt;&lt;uuid&gt;D0667D6D-2A18-4E02-943F-1A3123C792B5&lt;/uuid&gt;&lt;priority&gt;8&lt;/priority&gt;&lt;publications&gt;&lt;publication&gt;&lt;uuid&gt;7C5FA817-797C-42FE-A1CE-E71D24012027&lt;/uuid&gt;&lt;volume&gt;30&lt;/volume&gt;&lt;startpage&gt;207&lt;/startpage&gt;&lt;publication_date&gt;99200201011200000000222000&lt;/publication_date&gt;&lt;url&gt;http://eutils.ncbi.nlm.nih.gov/entrez/eutils/elink.fcgi?dbfrom=pubmed&amp;amp;id=11752295&amp;amp;retmode=ref&amp;amp;cmd=prlinks&lt;/url&gt;&lt;type&gt;400&lt;/type&gt;&lt;title&gt;Gene Expression Omnibus: NCBI gene expression and hybridization array data repository.&lt;/title&gt;&lt;location&gt;&amp;lt;html&gt;&amp;lt;head&gt;&amp;lt;meta http-equiv="content-type" content="text/html; charset=utf-8"/&gt;&amp;lt;title&gt;Sorry...&amp;lt;/title&gt;&amp;lt;style&gt; body { font-family: verdana, arial, sans-serif; background-color: #fff; color: #000; }&amp;lt;/style&gt;&amp;lt;/head&gt;&amp;lt;body&gt;&amp;lt;div&gt;&amp;lt;table&gt;&amp;lt;tr&gt;&amp;lt;td&gt;&amp;lt;b&gt;&amp;lt;font face=times color=#0039b6 size=10&gt;G&amp;lt;/font&gt;&amp;lt;font face=times color=#c41200 size=10&gt;o&amp;lt;/font&gt;&amp;lt;font face=times color=#f3c518 size=10&gt;o&amp;lt;/font&gt;&amp;lt;font face=times color=#0039b6 size=10&gt;g&amp;lt;/font&gt;&amp;lt;font face=times color=#30a72f size=10&gt;l&amp;lt;/font&gt;&amp;lt;font face=times color=#c41200 size=10&gt;e&amp;lt;/font&gt;&amp;lt;/b&gt;&amp;lt;/td&gt;&amp;lt;td style="text-align: left; vertical-align: bottom; padding-bottom: 15px; width: 50%"&gt;&amp;lt;div style="border-bottom: 1px solid #dfdfdf;"&gt;Sorry...&amp;lt;/div&gt;&amp;lt;/td&gt;&amp;lt;/tr&gt;&amp;lt;/table&gt;&amp;lt;/div&gt;&amp;lt;div style="margin-left: 4em;"&gt;&amp;lt;h1&gt;We're sorry...&amp;lt;/h1&gt;&amp;lt;p&gt;... but your computer or network may be sending automated queries. To protect our users, we can't process your request right now.&amp;lt;/p&gt;&amp;lt;/div&gt;&amp;lt;div style="margin-left: 4em;"&gt;See &amp;lt;a href="http://www.google.com/support/bin/answer.py?answer=86640"&gt;Google Help&amp;lt;/a&gt; for more information.&amp;lt;br/&gt;&amp;lt;br/&gt;&amp;lt;/div&gt;&amp;lt;div style="text-align: center; border-top: 1px solid #dfdfdf;"&gt;&amp;amp;copy; 2009 Google - &amp;lt;a href="http://www.google.com"&gt;Google Home&amp;lt;/a&gt;&amp;lt;/div&gt;&amp;lt;/body&gt;&amp;lt;/html&gt;&lt;/location&gt;&lt;institution&gt;National Center for Biotechnology Information, National Library of Medicine, National Institutes of Health, Lister Hill Center, 8600 Rockville Pike, Bethesda, MD 20894, USA.&lt;/institution&gt;&lt;number&gt;1&lt;/number&gt;&lt;subtype&gt;400&lt;/subtype&gt;&lt;endpage&gt;210&lt;/endpage&gt;&lt;bundle&gt;&lt;publication&gt;&lt;url&gt;http://nar.oxfordjournals.org&lt;/url&gt;&lt;title&gt;Nucleic Acids Research&lt;/title&gt;&lt;type&gt;-100&lt;/type&gt;&lt;subtype&gt;-100&lt;/subtype&gt;&lt;uuid&gt;07AD696D-1C71-43EC-9630-C27D0E5D207E&lt;/uuid&gt;&lt;/publication&gt;&lt;/bundle&gt;&lt;authors&gt;&lt;author&gt;&lt;firstName&gt;Ron&lt;/firstName&gt;&lt;lastName&gt;Edgar&lt;/lastName&gt;&lt;/author&gt;&lt;author&gt;&lt;firstName&gt;Michael&lt;/firstName&gt;&lt;lastName&gt;Domrachev&lt;/lastName&gt;&lt;/author&gt;&lt;author&gt;&lt;firstName&gt;Alex&lt;/firstName&gt;&lt;middleNames&gt;E&lt;/middleNames&gt;&lt;lastName&gt;Lash&lt;/lastName&gt;&lt;/author&gt;&lt;/authors&gt;&lt;/publication&gt;&lt;/publications&gt;&lt;cites&gt;&lt;/cites&gt;&lt;/citation&gt;</w:instrText>
      </w:r>
      <w:r w:rsidR="00AA73F3" w:rsidRPr="00AA73F3">
        <w:rPr>
          <w:sz w:val="24"/>
          <w:szCs w:val="24"/>
        </w:rPr>
        <w:fldChar w:fldCharType="separate"/>
      </w:r>
      <w:r w:rsidR="00AA73F3" w:rsidRPr="00AA73F3">
        <w:rPr>
          <w:sz w:val="24"/>
          <w:szCs w:val="24"/>
        </w:rPr>
        <w:t>(Edgar et al., 2002)</w:t>
      </w:r>
      <w:r w:rsidR="00AA73F3" w:rsidRPr="00AA73F3">
        <w:rPr>
          <w:sz w:val="24"/>
          <w:szCs w:val="24"/>
        </w:rPr>
        <w:fldChar w:fldCharType="end"/>
      </w:r>
      <w:r w:rsidRPr="00AA73F3">
        <w:rPr>
          <w:sz w:val="24"/>
          <w:szCs w:val="24"/>
        </w:rPr>
        <w:t xml:space="preserve"> and are accessible through GEO Series accession number GSE51724 (</w:t>
      </w:r>
      <w:r w:rsidRPr="00AA73F3">
        <w:rPr>
          <w:sz w:val="24"/>
          <w:szCs w:val="24"/>
        </w:rPr>
        <w:fldChar w:fldCharType="begin"/>
      </w:r>
      <w:r w:rsidRPr="00AA73F3">
        <w:rPr>
          <w:sz w:val="24"/>
          <w:szCs w:val="24"/>
        </w:rPr>
        <w:instrText xml:space="preserve"> HYPERLINK "http://www.ncbi.nlm.nih.gov/geo/query/acc.cgi?acc=GSE51724" \t "_blank" </w:instrText>
      </w:r>
      <w:r w:rsidRPr="00AA73F3">
        <w:rPr>
          <w:sz w:val="24"/>
          <w:szCs w:val="24"/>
        </w:rPr>
        <w:fldChar w:fldCharType="separate"/>
      </w:r>
      <w:r w:rsidRPr="00AA73F3">
        <w:rPr>
          <w:rStyle w:val="Hyperlink"/>
          <w:sz w:val="24"/>
          <w:szCs w:val="24"/>
        </w:rPr>
        <w:t>http://www.ncbi.nlm.nih.gov/geo/query/acc.cgi?acc=GSE51724</w:t>
      </w:r>
      <w:r w:rsidRPr="00AA73F3">
        <w:rPr>
          <w:sz w:val="24"/>
          <w:szCs w:val="24"/>
        </w:rPr>
        <w:fldChar w:fldCharType="end"/>
      </w:r>
      <w:r w:rsidRPr="00AA73F3">
        <w:rPr>
          <w:sz w:val="24"/>
          <w:szCs w:val="24"/>
        </w:rPr>
        <w:t>)</w:t>
      </w:r>
    </w:p>
    <w:p w14:paraId="1C07F62F" w14:textId="77777777" w:rsidR="009C6CAE" w:rsidRPr="00AA73F3" w:rsidRDefault="009C6CAE" w:rsidP="002F1773">
      <w:pPr>
        <w:spacing w:line="480" w:lineRule="auto"/>
      </w:pPr>
    </w:p>
    <w:p w14:paraId="787C2DC8" w14:textId="77777777" w:rsidR="00580374" w:rsidRPr="00AA73F3" w:rsidRDefault="00580374" w:rsidP="002F1773">
      <w:pPr>
        <w:spacing w:line="480" w:lineRule="auto"/>
        <w:rPr>
          <w:sz w:val="24"/>
          <w:szCs w:val="24"/>
        </w:rPr>
      </w:pPr>
      <w:r w:rsidRPr="00AA73F3">
        <w:rPr>
          <w:b/>
          <w:sz w:val="24"/>
          <w:szCs w:val="24"/>
        </w:rPr>
        <w:t>Functional Enrichment Analysis</w:t>
      </w:r>
    </w:p>
    <w:p w14:paraId="64DDF186" w14:textId="77777777" w:rsidR="00AA73F3" w:rsidRDefault="00580374" w:rsidP="002F1773">
      <w:pPr>
        <w:spacing w:line="480" w:lineRule="auto"/>
        <w:rPr>
          <w:sz w:val="24"/>
          <w:szCs w:val="24"/>
          <w:shd w:val="clear" w:color="auto" w:fill="FFFF00"/>
        </w:rPr>
      </w:pPr>
      <w:r w:rsidRPr="00AA73F3">
        <w:rPr>
          <w:sz w:val="24"/>
          <w:szCs w:val="24"/>
        </w:rPr>
        <w:t xml:space="preserve">Functional annotation of differentially target genes is based on Gene Ontology (GO) </w:t>
      </w:r>
      <w:r w:rsidR="00AA73F3" w:rsidRPr="00AA73F3">
        <w:rPr>
          <w:sz w:val="24"/>
          <w:szCs w:val="24"/>
        </w:rPr>
        <w:fldChar w:fldCharType="begin"/>
      </w:r>
      <w:r w:rsidR="00AA73F3" w:rsidRPr="00AA73F3">
        <w:rPr>
          <w:sz w:val="24"/>
          <w:szCs w:val="24"/>
        </w:rPr>
        <w:instrText xml:space="preserve"> ADDIN PAPERS2_CITATIONS &lt;citation&gt;&lt;uuid&gt;E23C6124-3364-43C6-A905-E41E1579F5A1&lt;/uuid&gt;&lt;priority&gt;9&lt;/priority&gt;&lt;publications&gt;&lt;publication&gt;&lt;uuid&gt;AE8C845C-C1F5-404E-BC49-6785CB32FB8A&lt;/uuid&gt;&lt;volume&gt;25&lt;/volume&gt;&lt;doi&gt;10.1038/75556&lt;/doi&gt;&lt;startpage&gt;25&lt;/startpage&gt;&lt;publication_date&gt;99200005001200000000220000&lt;/publication_date&gt;&lt;url&gt;http://eutils.ncbi.nlm.nih.gov/entrez/eutils/elink.fcgi?dbfrom=pubmed&amp;amp;id=10802651&amp;amp;retmode=ref&amp;amp;cmd=prlinks&lt;/url&gt;&lt;type&gt;400&lt;/type&gt;&lt;title&gt;Gene ontology: tool for the unification of biology. The Gene Ontology Consortium.&lt;/title&gt;&lt;location&gt;&amp;lt;html&gt;&amp;lt;head&gt;&amp;lt;meta http-equiv="content-type" content="text/html; charset=utf-8"/&gt;&amp;lt;title&gt;Sorry...&amp;lt;/title&gt;&amp;lt;style&gt; body { font-family: verdana, arial, sans-serif; background-color: #fff; color: #000; }&amp;lt;/style&gt;&amp;lt;/head&gt;&amp;lt;body&gt;&amp;lt;div&gt;&amp;lt;table&gt;&amp;lt;tr&gt;&amp;lt;td&gt;&amp;lt;b&gt;&amp;lt;font face=times color=#0039b6 size=10&gt;G&amp;lt;/font&gt;&amp;lt;font face=times color=#c41200 size=10&gt;o&amp;lt;/font&gt;&amp;lt;font face=times color=#f3c518 size=10&gt;o&amp;lt;/font&gt;&amp;lt;font face=times color=#0039b6 size=10&gt;g&amp;lt;/font&gt;&amp;lt;font face=times color=#30a72f size=10&gt;l&amp;lt;/font&gt;&amp;lt;font face=times color=#c41200 size=10&gt;e&amp;lt;/font&gt;&amp;lt;/b&gt;&amp;lt;/td&gt;&amp;lt;td style="text-align: left; vertical-align: bottom; padding-bottom: 15px; width: 50%"&gt;&amp;lt;div style="border-bottom: 1px solid #dfdfdf;"&gt;Sorry...&amp;lt;/div&gt;&amp;lt;/td&gt;&amp;lt;/tr&gt;&amp;lt;/table&gt;&amp;lt;/div&gt;&amp;lt;div style="margin-left: 4em;"&gt;&amp;lt;h1&gt;We're sorry...&amp;lt;/h1&gt;&amp;lt;p&gt;... but your computer or network may be sending automated queries. To protect our users, we can't process your request right now.&amp;lt;/p&gt;&amp;lt;/div&gt;&amp;lt;div style="margin-left: 4em;"&gt;See &amp;lt;a href="https://support.google.com/websearch/answer/86640"&gt;Google Help&amp;lt;/a&gt; for more information.&amp;lt;br/&gt;&amp;lt;br/&gt;&amp;lt;/div&gt;&amp;lt;div style="text-align: center; border-top: 1px solid #dfdfdf;"&gt;&amp;amp;copy; 2013 Google - &amp;lt;a href="https://www.google.com"&gt;Google Home&amp;lt;/a&gt;&amp;lt;/div&gt;&amp;lt;/body&gt;&amp;lt;/html&gt;&lt;/location&gt;&lt;institution&gt;Department of Genetics, Stanford University School of Medicine, California, USA. cherry@stanford.edu&lt;/institution&gt;&lt;number&gt;1&lt;/number&gt;&lt;subtype&gt;400&lt;/subtype&gt;&lt;endpage&gt;29&lt;/endpage&gt;&lt;bundle&gt;&lt;publication&gt;&lt;publisher&gt;Nature Publishing Group&lt;/publisher&gt;&lt;url&gt;http://www.nature.com&lt;/url&gt;&lt;title&gt;Nature Genetics&lt;/title&gt;&lt;type&gt;-100&lt;/type&gt;&lt;subtype&gt;-100&lt;/subtype&gt;&lt;uuid&gt;0448327E-2819-4605-B300-1CBF5B3AA4AB&lt;/uuid&gt;&lt;/publication&gt;&lt;/bundle&gt;&lt;authors&gt;&lt;author&gt;&lt;firstName&gt;M&lt;/firstName&gt;&lt;lastName&gt;Ashburner&lt;/lastName&gt;&lt;/author&gt;&lt;author&gt;&lt;firstName&gt;C&lt;/firstName&gt;&lt;middleNames&gt;A&lt;/middleNames&gt;&lt;lastName&gt;Ball&lt;/lastName&gt;&lt;/author&gt;&lt;author&gt;&lt;firstName&gt;J&lt;/firstName&gt;&lt;middleNames&gt;A&lt;/middleNames&gt;&lt;lastName&gt;Blake&lt;/lastName&gt;&lt;/author&gt;&lt;author&gt;&lt;firstName&gt;D&lt;/firstName&gt;&lt;lastName&gt;Botstein&lt;/lastName&gt;&lt;/author&gt;&lt;author&gt;&lt;firstName&gt;H&lt;/firstName&gt;&lt;lastName&gt;Butler&lt;/lastName&gt;&lt;/author&gt;&lt;author&gt;&lt;firstName&gt;J&lt;/firstName&gt;&lt;middleNames&gt;M&lt;/middleNames&gt;&lt;lastName&gt;Cherry&lt;/lastName&gt;&lt;/author&gt;&lt;author&gt;&lt;firstName&gt;A&lt;/firstName&gt;&lt;middleNames&gt;P&lt;/middleNames&gt;&lt;lastName&gt;Davis&lt;/lastName&gt;&lt;/author&gt;&lt;author&gt;&lt;firstName&gt;K&lt;/firstName&gt;&lt;lastName&gt;Dolinski&lt;/lastName&gt;&lt;/author&gt;&lt;author&gt;&lt;firstName&gt;S&lt;/firstName&gt;&lt;middleNames&gt;S&lt;/middleNames&gt;&lt;lastName&gt;Dwight&lt;/lastName&gt;&lt;/author&gt;&lt;author&gt;&lt;firstName&gt;J&lt;/firstName&gt;&lt;middleNames&gt;T&lt;/middleNames&gt;&lt;lastName&gt;Eppig&lt;/lastName&gt;&lt;/author&gt;&lt;author&gt;&lt;firstName&gt;M&lt;/firstName&gt;&lt;middleNames&gt;A&lt;/middleNames&gt;&lt;lastName&gt;Harris&lt;/lastName&gt;&lt;/author&gt;&lt;author&gt;&lt;firstName&gt;D&lt;/firstName&gt;&lt;middleNames&gt;P&lt;/middleNames&gt;&lt;lastName&gt;Hill&lt;/lastName&gt;&lt;/author&gt;&lt;author&gt;&lt;firstName&gt;L&lt;/firstName&gt;&lt;lastName&gt;Issel-Tarver&lt;/lastName&gt;&lt;/author&gt;&lt;author&gt;&lt;firstName&gt;A&lt;/firstName&gt;&lt;lastName&gt;Kasarskis&lt;/lastName&gt;&lt;/author&gt;&lt;author&gt;&lt;firstName&gt;S&lt;/firstName&gt;&lt;lastName&gt;Lewis&lt;/lastName&gt;&lt;/author&gt;&lt;author&gt;&lt;firstName&gt;J&lt;/firstName&gt;&lt;middleNames&gt;C&lt;/middleNames&gt;&lt;lastName&gt;Matese&lt;/lastName&gt;&lt;/author&gt;&lt;author&gt;&lt;firstName&gt;J&lt;/firstName&gt;&lt;middleNames&gt;E&lt;/middleNames&gt;&lt;lastName&gt;Richardson&lt;/lastName&gt;&lt;/author&gt;&lt;author&gt;&lt;firstName&gt;M&lt;/firstName&gt;&lt;lastName&gt;Ringwald&lt;/lastName&gt;&lt;/author&gt;&lt;author&gt;&lt;firstName&gt;G&lt;/firstName&gt;&lt;middleNames&gt;M&lt;/middleNames&gt;&lt;lastName&gt;Rubin&lt;/lastName&gt;&lt;/author&gt;&lt;author&gt;&lt;firstName&gt;G&lt;/firstName&gt;&lt;lastName&gt;Sherlock&lt;/lastName&gt;&lt;/author&gt;&lt;/authors&gt;&lt;/publication&gt;&lt;/publications&gt;&lt;cites&gt;&lt;/cites&gt;&lt;/citation&gt;</w:instrText>
      </w:r>
      <w:r w:rsidR="00AA73F3" w:rsidRPr="00AA73F3">
        <w:rPr>
          <w:sz w:val="24"/>
          <w:szCs w:val="24"/>
        </w:rPr>
        <w:fldChar w:fldCharType="separate"/>
      </w:r>
      <w:r w:rsidR="00AA73F3" w:rsidRPr="00AA73F3">
        <w:rPr>
          <w:sz w:val="24"/>
          <w:szCs w:val="24"/>
        </w:rPr>
        <w:t>(Ashburner et al., 2000)</w:t>
      </w:r>
      <w:r w:rsidR="00AA73F3" w:rsidRPr="00AA73F3">
        <w:rPr>
          <w:sz w:val="24"/>
          <w:szCs w:val="24"/>
        </w:rPr>
        <w:fldChar w:fldCharType="end"/>
      </w:r>
      <w:r w:rsidR="00AA73F3">
        <w:rPr>
          <w:sz w:val="24"/>
          <w:szCs w:val="24"/>
        </w:rPr>
        <w:t xml:space="preserve"> (</w:t>
      </w:r>
      <w:hyperlink r:id="rId7" w:anchor="_blank" w:history="1">
        <w:r w:rsidRPr="00AA73F3">
          <w:rPr>
            <w:rStyle w:val="Hyperlink"/>
            <w:sz w:val="24"/>
            <w:szCs w:val="24"/>
          </w:rPr>
          <w:t>http://www.geneontology.org</w:t>
        </w:r>
      </w:hyperlink>
      <w:r w:rsidRPr="00AA73F3">
        <w:rPr>
          <w:sz w:val="24"/>
          <w:szCs w:val="24"/>
        </w:rPr>
        <w:t xml:space="preserve">) as extracted from </w:t>
      </w:r>
      <w:proofErr w:type="spellStart"/>
      <w:r w:rsidRPr="00AA73F3">
        <w:rPr>
          <w:sz w:val="24"/>
          <w:szCs w:val="24"/>
        </w:rPr>
        <w:t>EnsEMBL</w:t>
      </w:r>
      <w:proofErr w:type="spellEnd"/>
      <w:r w:rsidRPr="00AA73F3">
        <w:rPr>
          <w:sz w:val="24"/>
          <w:szCs w:val="24"/>
        </w:rPr>
        <w:t xml:space="preserve"> </w:t>
      </w:r>
      <w:r w:rsidR="00AA73F3" w:rsidRPr="00AA73F3">
        <w:rPr>
          <w:sz w:val="24"/>
          <w:szCs w:val="24"/>
        </w:rPr>
        <w:fldChar w:fldCharType="begin"/>
      </w:r>
      <w:r w:rsidR="00AA73F3" w:rsidRPr="00AA73F3">
        <w:rPr>
          <w:sz w:val="24"/>
          <w:szCs w:val="24"/>
        </w:rPr>
        <w:instrText xml:space="preserve"> ADDIN PAPERS2_CITATIONS &lt;citation&gt;&lt;uuid&gt;6D163890-7AB6-4CB5-9024-47BFC4149B70&lt;/uuid&gt;&lt;priority&gt;10&lt;/priority&gt;&lt;publications&gt;&lt;publication&gt;&lt;uuid&gt;99AD6AC1-783E-49DE-B411-72B64096727B&lt;/uuid&gt;&lt;volume&gt;35&lt;/volume&gt;&lt;doi&gt;10.1093/nar/gkl996&lt;/doi&gt;&lt;startpage&gt;D610&lt;/startpage&gt;&lt;publication_date&gt;99200701001200000000220000&lt;/publication_date&gt;&lt;url&gt;http://eutils.ncbi.nlm.nih.gov/entrez/eutils/elink.fcgi?dbfrom=pubmed&amp;amp;id=17148474&amp;amp;retmode=ref&amp;amp;cmd=prlinks&lt;/url&gt;&lt;type&gt;400&lt;/type&gt;&lt;title&gt;Ensembl 2007.&lt;/title&gt;&lt;location&gt;&amp;lt;html&gt;&amp;lt;head&gt;&amp;lt;meta http-equiv="content-type" content="text/html; charset=utf-8"/&gt;&amp;lt;title&gt;Sorry...&amp;lt;/title&gt;&amp;lt;style&gt; body { font-family: verdana, arial, sans-serif; background-color: #fff; color: #000; }&amp;lt;/style&gt;&amp;lt;/head&gt;&amp;lt;body&gt;&amp;lt;div&gt;&amp;lt;table&gt;&amp;lt;tr&gt;&amp;lt;td&gt;&amp;lt;b&gt;&amp;lt;font face=times color=#0039b6 size=10&gt;G&amp;lt;/font&gt;&amp;lt;font face=times color=#c41200 size=10&gt;o&amp;lt;/font&gt;&amp;lt;font face=times color=#f3c518 size=10&gt;o&amp;lt;/font&gt;&amp;lt;font face=times color=#0039b6 size=10&gt;g&amp;lt;/font&gt;&amp;lt;font face=times color=#30a72f size=10&gt;l&amp;lt;/font&gt;&amp;lt;font face=times color=#c41200 size=10&gt;e&amp;lt;/font&gt;&amp;lt;/b&gt;&amp;lt;/td&gt;&amp;lt;td style="text-align: left; vertical-align: bottom; padding-bottom: 15px; width: 50%"&gt;&amp;lt;div style="border-bottom: 1px solid #dfdfdf;"&gt;Sorry...&amp;lt;/div&gt;&amp;lt;/td&gt;&amp;lt;/tr&gt;&amp;lt;/table&gt;&amp;lt;/div&gt;&amp;lt;div style="margin-left: 4em;"&gt;&amp;lt;h1&gt;We're sorry...&amp;lt;/h1&gt;&amp;lt;p&gt;... but your computer or network may be sending automated queries. To protect our users, we can't process your request right now.&amp;lt;/p&gt;&amp;lt;/div&gt;&amp;lt;div style="margin-left: 4em;"&gt;See &amp;lt;a href="https://support.google.com/websearch/answer/86640"&gt;Google Help&amp;lt;/a&gt; for more information.&amp;lt;br/&gt;&amp;lt;br/&gt;&amp;lt;/div&gt;&amp;lt;div style="text-align: center; border-top: 1px solid #dfdfdf;"&gt;&amp;amp;copy; 2013 Google - &amp;lt;a href="https://www.google.com"&gt;Google Home&amp;lt;/a&gt;&amp;lt;/div&gt;&amp;lt;/body&gt;&amp;lt;/html&gt;&lt;/location&gt;&lt;institution&gt;Wellcome Trust Sanger Institute, Wellcome Trust Genome Campus, Hinxton, Cambridgeshire CB10 1SA, UK. th@sanger.ac.uk&lt;/institution&gt;&lt;number&gt;Database issue&lt;/number&gt;&lt;subtype&gt;400&lt;/subtype&gt;&lt;endpage&gt;7&lt;/endpage&gt;&lt;bundle&gt;&lt;publication&gt;&lt;url&gt;http://nar.oxfordjournals.org&lt;/url&gt;&lt;title&gt;Nucleic Acids Research&lt;/title&gt;&lt;type&gt;-100&lt;/type&gt;&lt;subtype&gt;-100&lt;/subtype&gt;&lt;uuid&gt;07AD696D-1C71-43EC-9630-C27D0E5D207E&lt;/uuid&gt;&lt;/publication&gt;&lt;/bundle&gt;&lt;authors&gt;&lt;author&gt;&lt;firstName&gt;T&lt;/firstName&gt;&lt;middleNames&gt;J P&lt;/middleNames&gt;&lt;lastName&gt;Hubbard&lt;/lastName&gt;&lt;/author&gt;&lt;author&gt;&lt;firstName&gt;B&lt;/firstName&gt;&lt;middleNames&gt;L&lt;/middleNames&gt;&lt;lastName&gt;Aken&lt;/lastName&gt;&lt;/author&gt;&lt;author&gt;&lt;firstName&gt;K&lt;/firstName&gt;&lt;lastName&gt;Beal&lt;/lastName&gt;&lt;/author&gt;&lt;author&gt;&lt;firstName&gt;B&lt;/firstName&gt;&lt;lastName&gt;Ballester&lt;/lastName&gt;&lt;/author&gt;&lt;author&gt;&lt;firstName&gt;M&lt;/firstName&gt;&lt;lastName&gt;Caccamo&lt;/lastName&gt;&lt;/author&gt;&lt;author&gt;&lt;firstName&gt;Y&lt;/firstName&gt;&lt;lastName&gt;Chen&lt;/lastName&gt;&lt;/author&gt;&lt;author&gt;&lt;firstName&gt;L&lt;/firstName&gt;&lt;lastName&gt;Clarke&lt;/lastName&gt;&lt;/author&gt;&lt;author&gt;&lt;firstName&gt;G&lt;/firstName&gt;&lt;lastName&gt;Coates&lt;/lastName&gt;&lt;/author&gt;&lt;author&gt;&lt;firstName&gt;F&lt;/firstName&gt;&lt;lastName&gt;Cunningham&lt;/lastName&gt;&lt;/author&gt;&lt;author&gt;&lt;firstName&gt;T&lt;/firstName&gt;&lt;lastName&gt;Cutts&lt;/lastName&gt;&lt;/author&gt;&lt;author&gt;&lt;firstName&gt;T&lt;/firstName&gt;&lt;lastName&gt;Down&lt;/lastName&gt;&lt;/author&gt;&lt;author&gt;&lt;firstName&gt;S&lt;/firstName&gt;&lt;middleNames&gt;C&lt;/middleNames&gt;&lt;lastName&gt;Dyer&lt;/lastName&gt;&lt;/author&gt;&lt;author&gt;&lt;firstName&gt;S&lt;/firstName&gt;&lt;lastName&gt;Fitzgerald&lt;/lastName&gt;&lt;/author&gt;&lt;author&gt;&lt;firstName&gt;J&lt;/firstName&gt;&lt;lastName&gt;Fernandez-Banet&lt;/lastName&gt;&lt;/author&gt;&lt;author&gt;&lt;firstName&gt;S&lt;/firstName&gt;&lt;lastName&gt;Graf&lt;/lastName&gt;&lt;/author&gt;&lt;author&gt;&lt;firstName&gt;S&lt;/firstName&gt;&lt;lastName&gt;Haider&lt;/lastName&gt;&lt;/author&gt;&lt;author&gt;&lt;firstName&gt;M&lt;/firstName&gt;&lt;lastName&gt;Hammond&lt;/lastName&gt;&lt;/author&gt;&lt;author&gt;&lt;firstName&gt;J&lt;/firstName&gt;&lt;lastName&gt;Herrero&lt;/lastName&gt;&lt;/author&gt;&lt;author&gt;&lt;firstName&gt;R&lt;/firstName&gt;&lt;lastName&gt;Holland&lt;/lastName&gt;&lt;/author&gt;&lt;author&gt;&lt;firstName&gt;K&lt;/firstName&gt;&lt;lastName&gt;Howe&lt;/lastName&gt;&lt;/author&gt;&lt;author&gt;&lt;firstName&gt;K&lt;/firstName&gt;&lt;lastName&gt;Howe&lt;/lastName&gt;&lt;/author&gt;&lt;author&gt;&lt;firstName&gt;N&lt;/firstName&gt;&lt;lastName&gt;Johnson&lt;/lastName&gt;&lt;/author&gt;&lt;author&gt;&lt;firstName&gt;A&lt;/firstName&gt;&lt;lastName&gt;Kahari&lt;/lastName&gt;&lt;/author&gt;&lt;author&gt;&lt;firstName&gt;D&lt;/firstName&gt;&lt;lastName&gt;Keefe&lt;/lastName&gt;&lt;/author&gt;&lt;author&gt;&lt;firstName&gt;F&lt;/firstName&gt;&lt;lastName&gt;Kokocinski&lt;/lastName&gt;&lt;/author&gt;&lt;author&gt;&lt;firstName&gt;E&lt;/firstName&gt;&lt;lastName&gt;Kulesha&lt;/lastName&gt;&lt;/author&gt;&lt;author&gt;&lt;firstName&gt;D&lt;/firstName&gt;&lt;lastName&gt;Lawson&lt;/lastName&gt;&lt;/author&gt;&lt;author&gt;&lt;firstName&gt;I&lt;/firstName&gt;&lt;lastName&gt;Longden&lt;/lastName&gt;&lt;/author&gt;&lt;author&gt;&lt;firstName&gt;C&lt;/firstName&gt;&lt;lastName&gt;Melsopp&lt;/lastName&gt;&lt;/author&gt;&lt;author&gt;&lt;firstName&gt;K&lt;/firstName&gt;&lt;lastName&gt;Megy&lt;/lastName&gt;&lt;/author&gt;&lt;author&gt;&lt;firstName&gt;P&lt;/firstName&gt;&lt;lastName&gt;Meidl&lt;/lastName&gt;&lt;/author&gt;&lt;author&gt;&lt;firstName&gt;B&lt;/firstName&gt;&lt;lastName&gt;Ouverdin&lt;/lastName&gt;&lt;/author&gt;&lt;author&gt;&lt;firstName&gt;A&lt;/firstName&gt;&lt;lastName&gt;Parker&lt;/lastName&gt;&lt;/author&gt;&lt;author&gt;&lt;firstName&gt;A&lt;/firstName&gt;&lt;lastName&gt;Prlic&lt;/lastName&gt;&lt;/author&gt;&lt;author&gt;&lt;firstName&gt;S&lt;/firstName&gt;&lt;lastName&gt;Rice&lt;/lastName&gt;&lt;/author&gt;&lt;author&gt;&lt;firstName&gt;D&lt;/firstName&gt;&lt;lastName&gt;Rios&lt;/lastName&gt;&lt;/author&gt;&lt;author&gt;&lt;firstName&gt;M&lt;/firstName&gt;&lt;lastName&gt;Schuster&lt;/lastName&gt;&lt;/author&gt;&lt;author&gt;&lt;firstName&gt;I&lt;/firstName&gt;&lt;lastName&gt;Sealy&lt;/lastName&gt;&lt;/author&gt;&lt;author&gt;&lt;firstName&gt;J&lt;/firstName&gt;&lt;lastName&gt;Severin&lt;/lastName&gt;&lt;/author&gt;&lt;author&gt;&lt;firstName&gt;G&lt;/firstName&gt;&lt;lastName&gt;Slater&lt;/lastName&gt;&lt;/author&gt;&lt;author&gt;&lt;firstName&gt;D&lt;/firstName&gt;&lt;lastName&gt;Smedley&lt;/lastName&gt;&lt;/author&gt;&lt;author&gt;&lt;firstName&gt;G&lt;/firstName&gt;&lt;lastName&gt;Spudich&lt;/lastName&gt;&lt;/author&gt;&lt;author&gt;&lt;firstName&gt;S&lt;/firstName&gt;&lt;lastName&gt;Trevanion&lt;/lastName&gt;&lt;/author&gt;&lt;author&gt;&lt;firstName&gt;A&lt;/firstName&gt;&lt;lastName&gt;Vilella&lt;/lastName&gt;&lt;/author&gt;&lt;author&gt;&lt;firstName&gt;J&lt;/firstName&gt;&lt;lastName&gt;Vogel&lt;/lastName&gt;&lt;/author&gt;&lt;author&gt;&lt;firstName&gt;S&lt;/firstName&gt;&lt;lastName&gt;White&lt;/lastName&gt;&lt;/author&gt;&lt;author&gt;&lt;firstName&gt;M&lt;/firstName&gt;&lt;lastName&gt;Wood&lt;/lastName&gt;&lt;/author&gt;&lt;author&gt;&lt;firstName&gt;T&lt;/firstName&gt;&lt;lastName&gt;Cox&lt;/lastName&gt;&lt;/author&gt;&lt;author&gt;&lt;firstName&gt;V&lt;/firstName&gt;&lt;lastName&gt;Curwen&lt;/lastName&gt;&lt;/author&gt;&lt;author&gt;&lt;firstName&gt;R&lt;/firstName&gt;&lt;lastName&gt;Durbin&lt;/lastName&gt;&lt;/author&gt;&lt;author&gt;&lt;firstName&gt;X&lt;/firstName&gt;&lt;middleNames&gt;M&lt;/middleNames&gt;&lt;lastName&gt;Fernandez-Suarez&lt;/lastName&gt;&lt;/author&gt;&lt;author&gt;&lt;firstName&gt;P&lt;/firstName&gt;&lt;lastName&gt;Flicek&lt;/lastName&gt;&lt;/author&gt;&lt;author&gt;&lt;firstName&gt;A&lt;/firstName&gt;&lt;lastName&gt;Kasprzyk&lt;/lastName&gt;&lt;/author&gt;&lt;author&gt;&lt;firstName&gt;G&lt;/firstName&gt;&lt;lastName&gt;Proctor&lt;/lastName&gt;&lt;/author&gt;&lt;author&gt;&lt;firstName&gt;S&lt;/firstName&gt;&lt;lastName&gt;Searle&lt;/lastName&gt;&lt;/author&gt;&lt;author&gt;&lt;firstName&gt;J&lt;/firstName&gt;&lt;lastName&gt;Smith&lt;/lastName&gt;&lt;/author&gt;&lt;author&gt;&lt;firstName&gt;A&lt;/firstName&gt;&lt;lastName&gt;Ureta-Vidal&lt;/lastName&gt;&lt;/author&gt;&lt;author&gt;&lt;firstName&gt;E&lt;/firstName&gt;&lt;lastName&gt;Birney&lt;/lastName&gt;&lt;/author&gt;&lt;/authors&gt;&lt;/publication&gt;&lt;/publications&gt;&lt;cites&gt;&lt;/cites&gt;&lt;/citation&gt;</w:instrText>
      </w:r>
      <w:r w:rsidR="00AA73F3" w:rsidRPr="00AA73F3">
        <w:rPr>
          <w:sz w:val="24"/>
          <w:szCs w:val="24"/>
        </w:rPr>
        <w:fldChar w:fldCharType="separate"/>
      </w:r>
      <w:r w:rsidR="00AA73F3" w:rsidRPr="00AA73F3">
        <w:rPr>
          <w:sz w:val="24"/>
          <w:szCs w:val="24"/>
        </w:rPr>
        <w:t>(Hubbard et al., 2007)</w:t>
      </w:r>
      <w:r w:rsidR="00AA73F3" w:rsidRPr="00AA73F3">
        <w:rPr>
          <w:sz w:val="24"/>
          <w:szCs w:val="24"/>
        </w:rPr>
        <w:fldChar w:fldCharType="end"/>
      </w:r>
    </w:p>
    <w:p w14:paraId="4EF54126" w14:textId="3C51F6C7" w:rsidR="00580374" w:rsidRPr="00AA73F3" w:rsidRDefault="00580374" w:rsidP="002F1773">
      <w:pPr>
        <w:spacing w:line="480" w:lineRule="auto"/>
        <w:rPr>
          <w:sz w:val="24"/>
          <w:szCs w:val="24"/>
          <w:shd w:val="clear" w:color="auto" w:fill="FFFF00"/>
        </w:rPr>
      </w:pPr>
      <w:r w:rsidRPr="00AA73F3">
        <w:rPr>
          <w:sz w:val="24"/>
          <w:szCs w:val="24"/>
        </w:rPr>
        <w:t xml:space="preserve">Accordingly, all genes are classified into the ontology categories biological process (GOBP) and pathways when possible. We have taken only the GO/pathway categories that have </w:t>
      </w:r>
      <w:r w:rsidR="00E56CFD">
        <w:rPr>
          <w:sz w:val="24"/>
          <w:szCs w:val="24"/>
        </w:rPr>
        <w:t>20-120</w:t>
      </w:r>
      <w:r w:rsidRPr="00AA73F3">
        <w:rPr>
          <w:sz w:val="24"/>
          <w:szCs w:val="24"/>
        </w:rPr>
        <w:t xml:space="preserve"> genes annotated. We used </w:t>
      </w:r>
      <w:proofErr w:type="spellStart"/>
      <w:r w:rsidRPr="00AA73F3">
        <w:rPr>
          <w:sz w:val="24"/>
          <w:szCs w:val="24"/>
        </w:rPr>
        <w:t>Gitools</w:t>
      </w:r>
      <w:proofErr w:type="spellEnd"/>
      <w:r w:rsidRPr="00AA73F3">
        <w:rPr>
          <w:sz w:val="24"/>
          <w:szCs w:val="24"/>
        </w:rPr>
        <w:t xml:space="preserve"> for enrichment analysis and </w:t>
      </w:r>
      <w:proofErr w:type="spellStart"/>
      <w:r w:rsidRPr="00AA73F3">
        <w:rPr>
          <w:sz w:val="24"/>
          <w:szCs w:val="24"/>
        </w:rPr>
        <w:t>heatmap</w:t>
      </w:r>
      <w:proofErr w:type="spellEnd"/>
      <w:r w:rsidRPr="00AA73F3">
        <w:rPr>
          <w:sz w:val="24"/>
          <w:szCs w:val="24"/>
        </w:rPr>
        <w:t xml:space="preserve"> generation </w:t>
      </w:r>
      <w:r w:rsidR="00AA73F3" w:rsidRPr="00AA73F3">
        <w:rPr>
          <w:sz w:val="24"/>
          <w:szCs w:val="24"/>
          <w:shd w:val="clear" w:color="auto" w:fill="FFFF00"/>
        </w:rPr>
        <w:fldChar w:fldCharType="begin"/>
      </w:r>
      <w:r w:rsidR="00AA73F3" w:rsidRPr="00AA73F3">
        <w:rPr>
          <w:sz w:val="24"/>
          <w:szCs w:val="24"/>
          <w:shd w:val="clear" w:color="auto" w:fill="FFFF00"/>
        </w:rPr>
        <w:instrText xml:space="preserve"> ADDIN PAPERS2_CITATIONS &lt;citation&gt;&lt;uuid&gt;52B828BE-D42F-42BA-8B0C-5A476B80FBE3&lt;/uuid&gt;&lt;priority&gt;11&lt;/priority&gt;&lt;publications&gt;&lt;publication&gt;&lt;uuid&gt;5D362B07-2AF2-447A-8BC5-CEF3AAA265AC&lt;/uuid&gt;&lt;volume&gt;6&lt;/volume&gt;&lt;accepted_date&gt;99201103311200000000222000&lt;/accepted_date&gt;&lt;doi&gt;10.1371/journal.pone.0019541&lt;/doi&gt;&lt;startpage&gt;e19541&lt;/startpage&gt;&lt;publication_date&gt;99201100001200000000200000&lt;/publication_date&gt;&lt;url&gt;http://eutils.ncbi.nlm.nih.gov/entrez/eutils/elink.fcgi?dbfrom=pubmed&amp;amp;id=21602921&amp;amp;retmode=ref&amp;amp;cmd=prlinks&lt;/url&gt;&lt;type&gt;400&lt;/type&gt;&lt;title&gt;Gitools: analysis and visualisation of genomic data using interactive heat-maps.&lt;/title&gt;&lt;location&gt;&amp;lt;html&gt;&amp;lt;head&gt;&amp;lt;meta http-equiv="content-type" content="text/html; charset=utf-8"/&gt;&amp;lt;title&gt;Sorry...&amp;lt;/title&gt;&amp;lt;style&gt; body { font-family: verdana, arial, sans-serif; background-color: #fff; color: #000; }&amp;lt;/style&gt;&amp;lt;/head&gt;&amp;lt;body&gt;&amp;lt;div&gt;&amp;lt;table&gt;&amp;lt;tr&gt;&amp;lt;td&gt;&amp;lt;b&gt;&amp;lt;font face=times color=#0039b6 size=10&gt;G&amp;lt;/font&gt;&amp;lt;font face=times color=#c41200 size=10&gt;o&amp;lt;/font&gt;&amp;lt;font face=times color=#f3c518 size=10&gt;o&amp;lt;/font&gt;&amp;lt;font face=times color=#0039b6 size=10&gt;g&amp;lt;/font&gt;&amp;lt;font face=times color=#30a72f size=10&gt;l&amp;lt;/font&gt;&amp;lt;font face=times color=#c41200 size=10&gt;e&amp;lt;/font&gt;&amp;lt;/b&gt;&amp;lt;/td&gt;&amp;lt;td style="text-align: left; vertical-align: bottom; padding-bottom: 15px; width: 50%"&gt;&amp;lt;div style="border-bottom: 1px solid #dfdfdf;"&gt;Sorry...&amp;lt;/div&gt;&amp;lt;/td&gt;&amp;lt;/tr&gt;&amp;lt;/table&gt;&amp;lt;/div&gt;&amp;lt;div style="margin-left: 4em;"&gt;&amp;lt;h1&gt;We're sorry...&amp;lt;/h1&gt;&amp;lt;p&gt;... but your computer or network may be sending automated queries. To protect our users, we can't process your request right now.&amp;lt;/p&gt;&amp;lt;/div&gt;&amp;lt;div style="margin-left: 4em;"&gt;See &amp;lt;a href="http://www.google.com/support/bin/answer.py?answer=86640"&gt;Google Help&amp;lt;/a&gt; for more information.&amp;lt;br/&gt;&amp;lt;br/&gt;&amp;lt;/div&gt;&amp;lt;div style="text-align: center; border-top: 1px solid #dfdfdf;"&gt;&amp;amp;copy; 2009 Google - &amp;lt;a href="http://www.google.com"&gt;Google Home&amp;lt;/a&gt;&amp;lt;/div&gt;&amp;lt;/body&gt;&amp;lt;/html&gt;&lt;/location&gt;&lt;submission_date&gt;99201012231200000000222000&lt;/submission_date&gt;&lt;number&gt;5&lt;/number&gt;&lt;institution&gt;Research Unit on Biomedical Informatics, Department of Experimental and Health Sciences, University Pompeu Fabra, Barcelona, Spain.&lt;/institution&gt;&lt;subtype&gt;400&lt;/subtype&gt;&lt;bundle&gt;&lt;publication&gt;&lt;publisher&gt;Public Library of Science&lt;/publisher&gt;&lt;url&gt;http://www.plosone.org&lt;/url&gt;&lt;title&gt;PLoS ONE&lt;/title&gt;&lt;type&gt;-100&lt;/type&gt;&lt;subtype&gt;-100&lt;/subtype&gt;&lt;uuid&gt;6CFC0274-20CD-4A3A-9A9F-CC4F3AF3FF48&lt;/uuid&gt;&lt;/publication&gt;&lt;/bundle&gt;&lt;authors&gt;&lt;author&gt;&lt;firstName&gt;Christian&lt;/firstName&gt;&lt;lastName&gt;Perez-Llamas&lt;/lastName&gt;&lt;/author&gt;&lt;author&gt;&lt;firstName&gt;Núria&lt;/firstName&gt;&lt;lastName&gt;López-Bigas&lt;/lastName&gt;&lt;/author&gt;&lt;/authors&gt;&lt;/publication&gt;&lt;/publications&gt;&lt;cites&gt;&lt;/cites&gt;&lt;/citation&gt;</w:instrText>
      </w:r>
      <w:r w:rsidR="00AA73F3" w:rsidRPr="00AA73F3">
        <w:rPr>
          <w:sz w:val="24"/>
          <w:szCs w:val="24"/>
          <w:shd w:val="clear" w:color="auto" w:fill="FFFF00"/>
        </w:rPr>
        <w:fldChar w:fldCharType="separate"/>
      </w:r>
      <w:r w:rsidR="00AA73F3" w:rsidRPr="00AA73F3">
        <w:rPr>
          <w:sz w:val="24"/>
          <w:szCs w:val="24"/>
        </w:rPr>
        <w:t>(Perez-Llamas and López-Bigas, 2011)</w:t>
      </w:r>
      <w:r w:rsidR="00AA73F3" w:rsidRPr="00AA73F3">
        <w:rPr>
          <w:sz w:val="24"/>
          <w:szCs w:val="24"/>
          <w:shd w:val="clear" w:color="auto" w:fill="FFFF00"/>
        </w:rPr>
        <w:fldChar w:fldCharType="end"/>
      </w:r>
      <w:r w:rsidRPr="00AA73F3">
        <w:rPr>
          <w:sz w:val="24"/>
          <w:szCs w:val="24"/>
        </w:rPr>
        <w:t xml:space="preserve">; </w:t>
      </w:r>
      <w:hyperlink r:id="rId8" w:anchor="_blank" w:history="1">
        <w:r w:rsidRPr="00AA73F3">
          <w:rPr>
            <w:rStyle w:val="Hyperlink"/>
            <w:sz w:val="24"/>
            <w:szCs w:val="24"/>
          </w:rPr>
          <w:t>www.gitools.org</w:t>
        </w:r>
      </w:hyperlink>
      <w:r w:rsidRPr="00AA73F3">
        <w:rPr>
          <w:sz w:val="24"/>
          <w:szCs w:val="24"/>
        </w:rPr>
        <w:t>). Resulting p-values were adjusted for multiple testing using the Benjamin and Hochberg's method of False Discovery Rate (FDR</w:t>
      </w:r>
      <w:r w:rsidR="009C6CAE" w:rsidRPr="00AA73F3">
        <w:rPr>
          <w:sz w:val="24"/>
          <w:szCs w:val="24"/>
        </w:rPr>
        <w:t xml:space="preserve">) </w:t>
      </w:r>
      <w:r w:rsidR="00AA73F3" w:rsidRPr="00AA73F3">
        <w:rPr>
          <w:sz w:val="24"/>
          <w:szCs w:val="24"/>
        </w:rPr>
        <w:fldChar w:fldCharType="begin"/>
      </w:r>
      <w:r w:rsidR="00AA73F3" w:rsidRPr="00AA73F3">
        <w:rPr>
          <w:sz w:val="24"/>
          <w:szCs w:val="24"/>
        </w:rPr>
        <w:instrText xml:space="preserve"> ADDIN PAPERS2_CITATIONS &lt;citation&gt;&lt;uuid&gt;2D8A6263-088D-4ABA-84B1-1E2F5373CD23&lt;/uuid&gt;&lt;priority&gt;12&lt;/priority&gt;&lt;publications&gt;&lt;publication&gt;&lt;publication_date&gt;99199500001200000000200000&lt;/publication_date&gt;&lt;startpage&gt;289&lt;/startpage&gt;&lt;title&gt;Controlling the false discovery rate: a practical and powerful approach to multiple testing&lt;/title&gt;&lt;uuid&gt;1CC24EFE-2CE0-4523-8895-082A81796A7C&lt;/uuid&gt;&lt;subtype&gt;400&lt;/subtype&gt;&lt;publisher&gt;JSTOR&lt;/publisher&gt;&lt;type&gt;400&lt;/type&gt;&lt;endpage&gt;300&lt;/endpage&gt;&lt;url&gt;http://www.jstor.org/stable/10.2307/2346101&lt;/url&gt;&lt;bundle&gt;&lt;publication&gt;&lt;title&gt;Journal of the Royal Statistical Society. Series B (Methodological)&lt;/title&gt;&lt;type&gt;-100&lt;/type&gt;&lt;subtype&gt;-100&lt;/subtype&gt;&lt;uuid&gt;788D75B9-AED8-4560-91AF-CC6667C63094&lt;/uuid&gt;&lt;/publication&gt;&lt;/bundle&gt;&lt;authors&gt;&lt;author&gt;&lt;firstName&gt;Yoav&lt;/firstName&gt;&lt;lastName&gt;Benjamini&lt;/lastName&gt;&lt;/author&gt;&lt;author&gt;&lt;firstName&gt;Yosef&lt;/firstName&gt;&lt;lastName&gt;Hochberg&lt;/lastName&gt;&lt;/author&gt;&lt;/authors&gt;&lt;/publication&gt;&lt;/publications&gt;&lt;cites&gt;&lt;/cites&gt;&lt;/citation&gt;</w:instrText>
      </w:r>
      <w:r w:rsidR="00AA73F3" w:rsidRPr="00AA73F3">
        <w:rPr>
          <w:sz w:val="24"/>
          <w:szCs w:val="24"/>
        </w:rPr>
        <w:fldChar w:fldCharType="separate"/>
      </w:r>
      <w:r w:rsidR="00AA73F3" w:rsidRPr="00AA73F3">
        <w:rPr>
          <w:sz w:val="24"/>
          <w:szCs w:val="24"/>
        </w:rPr>
        <w:t>(Benjamini and Hochberg, 1995)</w:t>
      </w:r>
      <w:r w:rsidR="00AA73F3" w:rsidRPr="00AA73F3">
        <w:rPr>
          <w:sz w:val="24"/>
          <w:szCs w:val="24"/>
        </w:rPr>
        <w:fldChar w:fldCharType="end"/>
      </w:r>
      <w:r w:rsidR="009C6CAE" w:rsidRPr="00AA73F3">
        <w:rPr>
          <w:sz w:val="24"/>
          <w:szCs w:val="24"/>
        </w:rPr>
        <w:t>.</w:t>
      </w:r>
    </w:p>
    <w:p w14:paraId="1E0975F7" w14:textId="77777777" w:rsidR="00AA73F3" w:rsidRPr="00AA73F3" w:rsidRDefault="00AA73F3" w:rsidP="002F1773">
      <w:pPr>
        <w:autoSpaceDE w:val="0"/>
        <w:spacing w:before="280" w:after="245" w:line="480" w:lineRule="auto"/>
        <w:ind w:right="-676"/>
        <w:rPr>
          <w:sz w:val="24"/>
          <w:szCs w:val="24"/>
        </w:rPr>
      </w:pPr>
    </w:p>
    <w:p w14:paraId="3952B878" w14:textId="3A6B9782" w:rsidR="00AA73F3" w:rsidRPr="00AA73F3" w:rsidRDefault="00AA73F3" w:rsidP="002F1773">
      <w:pPr>
        <w:autoSpaceDE w:val="0"/>
        <w:spacing w:before="280" w:after="245" w:line="480" w:lineRule="auto"/>
        <w:ind w:right="-676"/>
        <w:rPr>
          <w:b/>
          <w:sz w:val="24"/>
          <w:szCs w:val="24"/>
        </w:rPr>
      </w:pPr>
      <w:r w:rsidRPr="00AA73F3">
        <w:rPr>
          <w:b/>
          <w:sz w:val="24"/>
          <w:szCs w:val="24"/>
        </w:rPr>
        <w:t>References:</w:t>
      </w:r>
    </w:p>
    <w:p w14:paraId="1CC76724" w14:textId="77777777" w:rsidR="00EA6040" w:rsidRDefault="00AA73F3" w:rsidP="002F17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480" w:lineRule="auto"/>
        <w:ind w:left="400" w:hanging="400"/>
        <w:rPr>
          <w:sz w:val="24"/>
          <w:szCs w:val="24"/>
        </w:rPr>
      </w:pPr>
      <w:r w:rsidRPr="00AA73F3">
        <w:rPr>
          <w:sz w:val="24"/>
          <w:szCs w:val="24"/>
        </w:rPr>
        <w:fldChar w:fldCharType="begin"/>
      </w:r>
      <w:r w:rsidRPr="00AA73F3">
        <w:rPr>
          <w:sz w:val="24"/>
          <w:szCs w:val="24"/>
        </w:rPr>
        <w:instrText xml:space="preserve"> ADDIN PAPERS2_CITATIONS &lt;papers2_bibliography/&gt;</w:instrText>
      </w:r>
      <w:r w:rsidRPr="00AA73F3">
        <w:rPr>
          <w:sz w:val="24"/>
          <w:szCs w:val="24"/>
        </w:rPr>
        <w:fldChar w:fldCharType="separate"/>
      </w:r>
      <w:r w:rsidR="00EA6040">
        <w:rPr>
          <w:sz w:val="24"/>
          <w:szCs w:val="24"/>
        </w:rPr>
        <w:t>Ashburner, M., Ball, C.A., Blake, J.A., Botstein, D., Butler, H., Cherry, J.M., Davis, A.P., Dolinski, K., Dwight, S.S., Eppig, J.T., Harris, M.A., Hill, D.P., Issel-Tarver, L., Kasarskis, A., Lewis, S., Matese, J.C., Richardson, J.E., Ringwald, M., Rubin, G.M., Sherlock, G., 2000. Gene ontology: tool for the unification of biology. The Gene Ontology Consortium. Nat Genet 25, 25–29.</w:t>
      </w:r>
    </w:p>
    <w:p w14:paraId="28CC9490" w14:textId="77777777" w:rsidR="00EA6040" w:rsidRDefault="00EA6040" w:rsidP="002F17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480" w:lineRule="auto"/>
        <w:ind w:left="400" w:hanging="400"/>
        <w:rPr>
          <w:sz w:val="24"/>
          <w:szCs w:val="24"/>
        </w:rPr>
      </w:pPr>
      <w:r>
        <w:rPr>
          <w:sz w:val="24"/>
          <w:szCs w:val="24"/>
        </w:rPr>
        <w:t>Benjamini, Y., Hochberg, Y., 1995. Controlling the false discovery rate: a practical and powerful approach to multiple testing. Journal of the Royal Statistical Society. Series B (Methodological) 289–300.</w:t>
      </w:r>
    </w:p>
    <w:p w14:paraId="10E9928D" w14:textId="77777777" w:rsidR="00EA6040" w:rsidRDefault="00EA6040" w:rsidP="002F17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480" w:lineRule="auto"/>
        <w:ind w:left="400" w:hanging="400"/>
        <w:rPr>
          <w:sz w:val="24"/>
          <w:szCs w:val="24"/>
        </w:rPr>
      </w:pPr>
      <w:r>
        <w:rPr>
          <w:sz w:val="24"/>
          <w:szCs w:val="24"/>
        </w:rPr>
        <w:t>Drysdale, R., FlyBase Consortium, 2008. FlyBase : a database for the Drosophila research community. Methods Mol Biol 420, 45–59.</w:t>
      </w:r>
    </w:p>
    <w:p w14:paraId="6BA7DB66" w14:textId="77777777" w:rsidR="00EA6040" w:rsidRDefault="00EA6040" w:rsidP="002F17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480" w:lineRule="auto"/>
        <w:ind w:left="400" w:hanging="400"/>
        <w:rPr>
          <w:sz w:val="24"/>
          <w:szCs w:val="24"/>
        </w:rPr>
      </w:pPr>
      <w:r>
        <w:rPr>
          <w:sz w:val="24"/>
          <w:szCs w:val="24"/>
        </w:rPr>
        <w:t>Edgar, R., Domrachev, M., Lash, A.E., 2002. Gene Expression Omnibus: NCBI gene expression and hybridization array data repository. Nucleic Acids Res 30, 207–210.</w:t>
      </w:r>
    </w:p>
    <w:p w14:paraId="2198D064" w14:textId="77777777" w:rsidR="00EA6040" w:rsidRDefault="00EA6040" w:rsidP="002F17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480" w:lineRule="auto"/>
        <w:ind w:left="400" w:hanging="400"/>
        <w:rPr>
          <w:sz w:val="24"/>
          <w:szCs w:val="24"/>
        </w:rPr>
      </w:pPr>
      <w:r>
        <w:rPr>
          <w:sz w:val="24"/>
          <w:szCs w:val="24"/>
        </w:rPr>
        <w:t xml:space="preserve">Gautier, L., Cope, L., Bolstad, B.M., Irizarry, R.A., 2004. affy--analysis of Affymetrix GeneChip data </w:t>
      </w:r>
      <w:r>
        <w:rPr>
          <w:sz w:val="24"/>
          <w:szCs w:val="24"/>
        </w:rPr>
        <w:lastRenderedPageBreak/>
        <w:t>at the probe level. Bioinformatics 20, 307–315.</w:t>
      </w:r>
    </w:p>
    <w:p w14:paraId="7E7F5B60" w14:textId="77777777" w:rsidR="00EA6040" w:rsidRDefault="00EA6040" w:rsidP="002F17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480" w:lineRule="auto"/>
        <w:ind w:left="400" w:hanging="400"/>
        <w:rPr>
          <w:sz w:val="24"/>
          <w:szCs w:val="24"/>
        </w:rPr>
      </w:pPr>
      <w:r>
        <w:rPr>
          <w:sz w:val="24"/>
          <w:szCs w:val="24"/>
        </w:rPr>
        <w:t>Gentleman, R.C., Carey, V.J., Bates, D.M., Bolstad, B., Dettling, M., Dudoit, S., Ellis, B., Gautier, L., Ge, Y., Gentry, J., Hornik, K., Hothorn, T., Huber, W., Iacus, S., Irizarry, R., Leisch, F., Li, C., Maechler, M., Rossini, A.J., Sawitzki, G., Smith, C., Smyth, G., Tierney, L., Yang, J.Y.H., Zhang, J., 2004. Bioconductor: open software development for computational biology and bioinformatics. Genome Biol 5, R80.</w:t>
      </w:r>
    </w:p>
    <w:p w14:paraId="76E163EA" w14:textId="77777777" w:rsidR="00EA6040" w:rsidRDefault="00EA6040" w:rsidP="002F17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480" w:lineRule="auto"/>
        <w:ind w:left="400" w:hanging="400"/>
        <w:rPr>
          <w:sz w:val="24"/>
          <w:szCs w:val="24"/>
        </w:rPr>
      </w:pPr>
      <w:r>
        <w:rPr>
          <w:sz w:val="24"/>
          <w:szCs w:val="24"/>
        </w:rPr>
        <w:t>Hubbard, T.J.P., Aken, B.L., Beal, K., Ballester, B., Caccamo, M., Chen, Y., Clarke, L., Coates, G., Cunningham, F., Cutts, T., Down, T., Dyer, S.C., Fitzgerald, S., Fernandez-Banet, J., Graf, S., Haider, S., Hammond, M., Herrero, J., Holland, R., Howe, K., Howe, K., Johnson, N., Kahari, A., Keefe, D., Kokocinski, F., Kulesha, E., Lawson, D., Longden, I., Melsopp, C., Megy, K., Meidl, P., Ouverdin, B., Parker, A., Prlic, A., Rice, S., Rios, D., Schuster, M., Sealy, I., Severin, J., Slater, G., Smedley, D., Spudich, G., Trevanion, S., Vilella, A., Vogel, J., White, S., Wood, M., Cox, T., Curwen, V., Durbin, R., Fernandez-Suarez, X.M., Flicek, P., Kasprzyk, A., Proctor, G., Searle, S., Smith, J., Ureta-Vidal, A., Birney, E., 2007. Ensembl 2007. Nucleic Acids Res 35, D610–7.</w:t>
      </w:r>
    </w:p>
    <w:p w14:paraId="3FC2F388" w14:textId="77777777" w:rsidR="00EA6040" w:rsidRDefault="00EA6040" w:rsidP="002F17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480" w:lineRule="auto"/>
        <w:ind w:left="400" w:hanging="400"/>
        <w:rPr>
          <w:sz w:val="24"/>
          <w:szCs w:val="24"/>
        </w:rPr>
      </w:pPr>
      <w:r>
        <w:rPr>
          <w:sz w:val="24"/>
          <w:szCs w:val="24"/>
        </w:rPr>
        <w:t>Kauffmann, A., Gentleman, R., Huber, W., 2009. arrayQualityMetrics—a bioconductor package for quality assessment of microarray data. Bioinformatics 25, 415–416.</w:t>
      </w:r>
    </w:p>
    <w:p w14:paraId="3505750F" w14:textId="77777777" w:rsidR="00EA6040" w:rsidRDefault="00EA6040" w:rsidP="002F17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480" w:lineRule="auto"/>
        <w:ind w:left="400" w:hanging="400"/>
        <w:rPr>
          <w:sz w:val="24"/>
          <w:szCs w:val="24"/>
        </w:rPr>
      </w:pPr>
      <w:r>
        <w:rPr>
          <w:sz w:val="24"/>
          <w:szCs w:val="24"/>
        </w:rPr>
        <w:t>Perez-Llamas, C., López-Bigas, N., 2011. Gitools: analysis and visualisation of genomic data using interactive heat-maps. PLoS ONE 6, e19541.</w:t>
      </w:r>
    </w:p>
    <w:p w14:paraId="2D689352" w14:textId="77777777" w:rsidR="00EA6040" w:rsidRDefault="00EA6040" w:rsidP="002F17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480" w:lineRule="auto"/>
        <w:ind w:left="400" w:hanging="400"/>
        <w:rPr>
          <w:sz w:val="24"/>
          <w:szCs w:val="24"/>
        </w:rPr>
      </w:pPr>
      <w:r>
        <w:rPr>
          <w:sz w:val="24"/>
          <w:szCs w:val="24"/>
        </w:rPr>
        <w:t>Smyth, G.K., 2004. Linear models and empirical bayes methods for assessing differential expression in microarray experiments. Stat Appl Genet Mol Biol 3, Article3.</w:t>
      </w:r>
    </w:p>
    <w:p w14:paraId="31D1336F" w14:textId="16F5A7E4" w:rsidR="00580374" w:rsidRPr="003F65EE" w:rsidRDefault="00AA73F3" w:rsidP="002F177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480" w:lineRule="auto"/>
        <w:ind w:left="400" w:hanging="400"/>
        <w:rPr>
          <w:sz w:val="24"/>
          <w:szCs w:val="24"/>
        </w:rPr>
      </w:pPr>
      <w:r w:rsidRPr="00AA73F3">
        <w:rPr>
          <w:sz w:val="24"/>
          <w:szCs w:val="24"/>
        </w:rPr>
        <w:fldChar w:fldCharType="end"/>
      </w:r>
    </w:p>
    <w:sectPr w:rsidR="00580374" w:rsidRPr="003F65EE">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Lohit Hindi">
    <w:panose1 w:val="00000000000000000000"/>
    <w:charset w:val="00"/>
    <w:family w:val="roman"/>
    <w:notTrueType/>
    <w:pitch w:val="default"/>
  </w:font>
  <w:font w:name="Lucida Grande">
    <w:panose1 w:val="020B0600040502020204"/>
    <w:charset w:val="00"/>
    <w:family w:val="auto"/>
    <w:pitch w:val="variable"/>
    <w:sig w:usb0="E1000AEF" w:usb1="5000A1FF" w:usb2="00000000" w:usb3="00000000" w:csb0="000001BF" w:csb1="00000000"/>
  </w:font>
  <w:font w:name="TimesNewRomanPS-BoldMT">
    <w:panose1 w:val="00000000000000000000"/>
    <w:charset w:val="00"/>
    <w:family w:val="roman"/>
    <w:notTrueType/>
    <w:pitch w:val="default"/>
  </w:font>
  <w:font w:name="ＭＳ 明朝">
    <w:charset w:val="4E"/>
    <w:family w:val="auto"/>
    <w:pitch w:val="variable"/>
    <w:sig w:usb0="E00002FF" w:usb1="6AC7FDFB" w:usb2="00000012" w:usb3="00000000" w:csb0="0002009F" w:csb1="00000000"/>
  </w:font>
  <w:font w:name="TimesNewRomanPS-BoldItalicMT">
    <w:panose1 w:val="00000000000000000000"/>
    <w:charset w:val="00"/>
    <w:family w:val="roman"/>
    <w:notTrueType/>
    <w:pitch w:val="default"/>
  </w:font>
  <w:font w:name="TimesNewRomanPSMT">
    <w:panose1 w:val="00000000000000000000"/>
    <w:charset w:val="00"/>
    <w:family w:val="roman"/>
    <w:notTrueType/>
    <w:pitch w:val="default"/>
  </w:font>
  <w:font w:name="Nimbus Sans L">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displayBackgroundShape/>
  <w:embedSystemFonts/>
  <w:proofState w:spelling="clean" w:grammar="clean"/>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5EE"/>
    <w:rsid w:val="000D3E4F"/>
    <w:rsid w:val="001D245F"/>
    <w:rsid w:val="002F1773"/>
    <w:rsid w:val="00320911"/>
    <w:rsid w:val="003435C5"/>
    <w:rsid w:val="00396713"/>
    <w:rsid w:val="003F65EE"/>
    <w:rsid w:val="00570AEC"/>
    <w:rsid w:val="00580374"/>
    <w:rsid w:val="00692CFE"/>
    <w:rsid w:val="00692D64"/>
    <w:rsid w:val="006C440B"/>
    <w:rsid w:val="006E1944"/>
    <w:rsid w:val="007F5E64"/>
    <w:rsid w:val="009C6CAE"/>
    <w:rsid w:val="00AA73F3"/>
    <w:rsid w:val="00C21202"/>
    <w:rsid w:val="00DA6FD1"/>
    <w:rsid w:val="00E151E6"/>
    <w:rsid w:val="00E35D36"/>
    <w:rsid w:val="00E56CFD"/>
    <w:rsid w:val="00EA60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DF00C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styleId="Hyperlink">
    <w:name w:val="Hyperlink"/>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style>
  <w:style w:type="paragraph" w:styleId="List">
    <w:name w:val="List"/>
    <w:basedOn w:val="BodyText"/>
    <w:rPr>
      <w:rFonts w:cs="Lohit Hindi"/>
    </w:rPr>
  </w:style>
  <w:style w:type="paragraph" w:styleId="Caption">
    <w:name w:val="caption"/>
    <w:basedOn w:val="Normal"/>
    <w:qFormat/>
    <w:pPr>
      <w:suppressLineNumbers/>
      <w:spacing w:before="120" w:after="120"/>
    </w:pPr>
  </w:style>
  <w:style w:type="paragraph" w:customStyle="1" w:styleId="Index">
    <w:name w:val="Index"/>
    <w:basedOn w:val="Normal"/>
    <w:pPr>
      <w:suppressLineNumbers/>
    </w:pPr>
    <w:rPr>
      <w:rFonts w:cs="Lohit Hindi"/>
    </w:rPr>
  </w:style>
  <w:style w:type="paragraph" w:styleId="NormalWeb">
    <w:name w:val="Normal (Web)"/>
    <w:basedOn w:val="Normal"/>
    <w:pPr>
      <w:spacing w:before="280" w:after="280"/>
    </w:pPr>
  </w:style>
  <w:style w:type="paragraph" w:customStyle="1" w:styleId="yiv1774421052western">
    <w:name w:val="yiv1774421052western"/>
    <w:basedOn w:val="Normal"/>
    <w:pPr>
      <w:spacing w:before="280" w:after="280"/>
    </w:pPr>
  </w:style>
  <w:style w:type="paragraph" w:styleId="BalloonText">
    <w:name w:val="Balloon Text"/>
    <w:basedOn w:val="Normal"/>
    <w:link w:val="BalloonTextChar"/>
    <w:uiPriority w:val="99"/>
    <w:semiHidden/>
    <w:unhideWhenUsed/>
    <w:rsid w:val="003F65EE"/>
    <w:rPr>
      <w:rFonts w:ascii="Lucida Grande" w:hAnsi="Lucida Grande" w:cs="Lucida Grande"/>
      <w:sz w:val="18"/>
      <w:szCs w:val="18"/>
    </w:rPr>
  </w:style>
  <w:style w:type="character" w:customStyle="1" w:styleId="BalloonTextChar">
    <w:name w:val="Balloon Text Char"/>
    <w:link w:val="BalloonText"/>
    <w:uiPriority w:val="99"/>
    <w:semiHidden/>
    <w:rsid w:val="003F65E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styleId="Hyperlink">
    <w:name w:val="Hyperlink"/>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style>
  <w:style w:type="paragraph" w:styleId="List">
    <w:name w:val="List"/>
    <w:basedOn w:val="BodyText"/>
    <w:rPr>
      <w:rFonts w:cs="Lohit Hindi"/>
    </w:rPr>
  </w:style>
  <w:style w:type="paragraph" w:styleId="Caption">
    <w:name w:val="caption"/>
    <w:basedOn w:val="Normal"/>
    <w:qFormat/>
    <w:pPr>
      <w:suppressLineNumbers/>
      <w:spacing w:before="120" w:after="120"/>
    </w:pPr>
  </w:style>
  <w:style w:type="paragraph" w:customStyle="1" w:styleId="Index">
    <w:name w:val="Index"/>
    <w:basedOn w:val="Normal"/>
    <w:pPr>
      <w:suppressLineNumbers/>
    </w:pPr>
    <w:rPr>
      <w:rFonts w:cs="Lohit Hindi"/>
    </w:rPr>
  </w:style>
  <w:style w:type="paragraph" w:styleId="NormalWeb">
    <w:name w:val="Normal (Web)"/>
    <w:basedOn w:val="Normal"/>
    <w:pPr>
      <w:spacing w:before="280" w:after="280"/>
    </w:pPr>
  </w:style>
  <w:style w:type="paragraph" w:customStyle="1" w:styleId="yiv1774421052western">
    <w:name w:val="yiv1774421052western"/>
    <w:basedOn w:val="Normal"/>
    <w:pPr>
      <w:spacing w:before="280" w:after="280"/>
    </w:pPr>
  </w:style>
  <w:style w:type="paragraph" w:styleId="BalloonText">
    <w:name w:val="Balloon Text"/>
    <w:basedOn w:val="Normal"/>
    <w:link w:val="BalloonTextChar"/>
    <w:uiPriority w:val="99"/>
    <w:semiHidden/>
    <w:unhideWhenUsed/>
    <w:rsid w:val="003F65EE"/>
    <w:rPr>
      <w:rFonts w:ascii="Lucida Grande" w:hAnsi="Lucida Grande" w:cs="Lucida Grande"/>
      <w:sz w:val="18"/>
      <w:szCs w:val="18"/>
    </w:rPr>
  </w:style>
  <w:style w:type="character" w:customStyle="1" w:styleId="BalloonTextChar">
    <w:name w:val="Balloon Text Char"/>
    <w:link w:val="BalloonText"/>
    <w:uiPriority w:val="99"/>
    <w:semiHidden/>
    <w:rsid w:val="003F65E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affymetrix.com/support/technical/annotationfilesmain.affx" TargetMode="External"/><Relationship Id="rId7" Type="http://schemas.openxmlformats.org/officeDocument/2006/relationships/hyperlink" Target="http://www.geneontology.org/" TargetMode="External"/><Relationship Id="rId8" Type="http://schemas.openxmlformats.org/officeDocument/2006/relationships/hyperlink" Target="http://www.gitools.org/"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6838</Words>
  <Characters>38980</Characters>
  <Application>Microsoft Macintosh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University of Illinois at Chicago</Company>
  <LinksUpToDate>false</LinksUpToDate>
  <CharactersWithSpaces>45727</CharactersWithSpaces>
  <SharedDoc>false</SharedDoc>
  <HLinks>
    <vt:vector size="30" baseType="variant">
      <vt:variant>
        <vt:i4>2883657</vt:i4>
      </vt:variant>
      <vt:variant>
        <vt:i4>12</vt:i4>
      </vt:variant>
      <vt:variant>
        <vt:i4>0</vt:i4>
      </vt:variant>
      <vt:variant>
        <vt:i4>5</vt:i4>
      </vt:variant>
      <vt:variant>
        <vt:lpwstr>http://www.gitools.org/</vt:lpwstr>
      </vt:variant>
      <vt:variant>
        <vt:lpwstr/>
      </vt:variant>
      <vt:variant>
        <vt:i4>4259919</vt:i4>
      </vt:variant>
      <vt:variant>
        <vt:i4>9</vt:i4>
      </vt:variant>
      <vt:variant>
        <vt:i4>0</vt:i4>
      </vt:variant>
      <vt:variant>
        <vt:i4>5</vt:i4>
      </vt:variant>
      <vt:variant>
        <vt:lpwstr>http://www.geneontology.org/</vt:lpwstr>
      </vt:variant>
      <vt:variant>
        <vt:lpwstr/>
      </vt:variant>
      <vt:variant>
        <vt:i4>2097184</vt:i4>
      </vt:variant>
      <vt:variant>
        <vt:i4>6</vt:i4>
      </vt:variant>
      <vt:variant>
        <vt:i4>0</vt:i4>
      </vt:variant>
      <vt:variant>
        <vt:i4>5</vt:i4>
      </vt:variant>
      <vt:variant>
        <vt:lpwstr>http://www.ncbi.nlm.nih.gov/geo/query/acc.cgi?acc=GSE51724</vt:lpwstr>
      </vt:variant>
      <vt:variant>
        <vt:lpwstr/>
      </vt:variant>
      <vt:variant>
        <vt:i4>2883686</vt:i4>
      </vt:variant>
      <vt:variant>
        <vt:i4>3</vt:i4>
      </vt:variant>
      <vt:variant>
        <vt:i4>0</vt:i4>
      </vt:variant>
      <vt:variant>
        <vt:i4>5</vt:i4>
      </vt:variant>
      <vt:variant>
        <vt:lpwstr>http://www.gitools.org</vt:lpwstr>
      </vt:variant>
      <vt:variant>
        <vt:lpwstr/>
      </vt:variant>
      <vt:variant>
        <vt:i4>2031697</vt:i4>
      </vt:variant>
      <vt:variant>
        <vt:i4>0</vt:i4>
      </vt:variant>
      <vt:variant>
        <vt:i4>0</vt:i4>
      </vt:variant>
      <vt:variant>
        <vt:i4>5</vt:i4>
      </vt:variant>
      <vt:variant>
        <vt:lpwstr>http://www.affymetrix.com/support/technical/annotationfilesmain.affx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khademul </dc:creator>
  <cp:keywords/>
  <cp:lastModifiedBy>m</cp:lastModifiedBy>
  <cp:revision>3</cp:revision>
  <cp:lastPrinted>1901-01-01T06:00:00Z</cp:lastPrinted>
  <dcterms:created xsi:type="dcterms:W3CDTF">2014-04-22T17:27:00Z</dcterms:created>
  <dcterms:modified xsi:type="dcterms:W3CDTF">2014-04-22T17:54:00Z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id="http://www.zotero.org/styles/cell-reports"/&gt;&lt;hasBiblio/&gt;&lt;format class="21"/&gt;&lt;count citations="13" publications="11"/&gt;&lt;/info&gt;PAPERS2_INFO_END</vt:lpwstr>
  </property>
</Properties>
</file>