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11" w:rsidRPr="00AE2D07" w:rsidRDefault="00742611" w:rsidP="00742611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:rsidR="00742611" w:rsidRPr="00AE2D07" w:rsidRDefault="00742611" w:rsidP="00742611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1"/>
        <w:gridCol w:w="1585"/>
        <w:gridCol w:w="1586"/>
        <w:gridCol w:w="1585"/>
        <w:gridCol w:w="1586"/>
        <w:gridCol w:w="1586"/>
      </w:tblGrid>
      <w:tr w:rsidR="00742611" w:rsidRPr="00AE2D07" w:rsidTr="00C73396">
        <w:trPr>
          <w:trHeight w:val="320"/>
        </w:trPr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</w:p>
        </w:tc>
        <w:tc>
          <w:tcPr>
            <w:tcW w:w="7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Correlation between HU and expression of:</w:t>
            </w:r>
          </w:p>
        </w:tc>
      </w:tr>
      <w:tr w:rsidR="00742611" w:rsidRPr="00AE2D07" w:rsidTr="00C73396">
        <w:trPr>
          <w:trHeight w:val="320"/>
        </w:trPr>
        <w:tc>
          <w:tcPr>
            <w:tcW w:w="13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</w:p>
        </w:tc>
        <w:tc>
          <w:tcPr>
            <w:tcW w:w="15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 Receptor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Ferritin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Ferroportin</w:t>
            </w: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IREB 2</w:t>
            </w:r>
          </w:p>
        </w:tc>
      </w:tr>
      <w:tr w:rsidR="00742611" w:rsidRPr="00AE2D07" w:rsidTr="00C73396">
        <w:trPr>
          <w:trHeight w:val="32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  <w:r w:rsidRPr="00AE2D07">
              <w:rPr>
                <w:rFonts w:asciiTheme="majorHAnsi" w:eastAsia="Times New Roman" w:hAnsiTheme="majorHAnsi"/>
                <w:color w:val="000000"/>
              </w:rPr>
              <w:t>R</w:t>
            </w:r>
            <w:r w:rsidRPr="00AE2D07">
              <w:rPr>
                <w:rFonts w:asciiTheme="majorHAnsi" w:eastAsia="Times New Roman" w:hAnsiTheme="majorHAnsi"/>
                <w:color w:val="000000"/>
                <w:vertAlign w:val="superscript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0.27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0.24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0.20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0.47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0.33</w:t>
            </w:r>
          </w:p>
        </w:tc>
      </w:tr>
      <w:tr w:rsidR="00742611" w:rsidRPr="00AE2D07" w:rsidTr="00C73396">
        <w:trPr>
          <w:trHeight w:val="320"/>
        </w:trPr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  <w:color w:val="000000"/>
              </w:rPr>
            </w:pPr>
            <w:r w:rsidRPr="00AE2D07">
              <w:rPr>
                <w:rFonts w:asciiTheme="majorHAnsi" w:eastAsia="Times New Roman" w:hAnsiTheme="majorHAnsi"/>
                <w:b/>
                <w:color w:val="000000"/>
              </w:rPr>
              <w:t>P-value1</w:t>
            </w:r>
          </w:p>
        </w:tc>
        <w:tc>
          <w:tcPr>
            <w:tcW w:w="15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0.28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0.33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0.44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0.06</w:t>
            </w: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0.19</w:t>
            </w:r>
          </w:p>
        </w:tc>
      </w:tr>
    </w:tbl>
    <w:p w:rsidR="00742611" w:rsidRPr="00AE2D07" w:rsidRDefault="00742611" w:rsidP="00742611">
      <w:pPr>
        <w:spacing w:before="240"/>
        <w:rPr>
          <w:rFonts w:asciiTheme="majorHAnsi" w:hAnsiTheme="majorHAnsi"/>
        </w:rPr>
      </w:pPr>
      <w:r w:rsidRPr="00AE2D07">
        <w:rPr>
          <w:rFonts w:eastAsia="Times New Roman"/>
          <w:i/>
          <w:vertAlign w:val="superscript"/>
          <w:lang w:eastAsia="fr-FR"/>
        </w:rPr>
        <w:t>1</w:t>
      </w:r>
      <w:r w:rsidRPr="00AE2D07">
        <w:rPr>
          <w:rFonts w:eastAsia="Times New Roman"/>
          <w:lang w:eastAsia="fr-FR"/>
        </w:rPr>
        <w:t xml:space="preserve">Spearman Rho; </w:t>
      </w:r>
      <w:r w:rsidRPr="00AE2D07">
        <w:rPr>
          <w:rFonts w:eastAsia="Times New Roman"/>
          <w:i/>
          <w:vertAlign w:val="superscript"/>
          <w:lang w:eastAsia="fr-FR"/>
        </w:rPr>
        <w:t>2</w:t>
      </w:r>
      <w:r w:rsidRPr="00AE2D07">
        <w:rPr>
          <w:rFonts w:eastAsia="Times New Roman"/>
          <w:lang w:eastAsia="fr-FR"/>
        </w:rPr>
        <w:t xml:space="preserve"> P-value of Spearman rank </w:t>
      </w:r>
      <w:proofErr w:type="gramStart"/>
      <w:r w:rsidRPr="00AE2D07">
        <w:rPr>
          <w:rFonts w:eastAsia="Times New Roman"/>
          <w:lang w:eastAsia="fr-FR"/>
        </w:rPr>
        <w:t>correlation</w:t>
      </w:r>
      <w:proofErr w:type="gramEnd"/>
      <w:r w:rsidRPr="00AE2D07">
        <w:rPr>
          <w:rFonts w:eastAsia="Times New Roman"/>
          <w:lang w:eastAsia="fr-FR"/>
        </w:rPr>
        <w:t xml:space="preserve">; HU: </w:t>
      </w:r>
      <w:proofErr w:type="spellStart"/>
      <w:r w:rsidRPr="00AE2D07">
        <w:rPr>
          <w:rFonts w:eastAsia="Times New Roman"/>
          <w:lang w:eastAsia="fr-FR"/>
        </w:rPr>
        <w:t>Hunsfield</w:t>
      </w:r>
      <w:proofErr w:type="spellEnd"/>
      <w:r w:rsidRPr="00AE2D07">
        <w:rPr>
          <w:rFonts w:eastAsia="Times New Roman"/>
          <w:lang w:eastAsia="fr-FR"/>
        </w:rPr>
        <w:t xml:space="preserve"> Unit (CT scan)</w:t>
      </w:r>
    </w:p>
    <w:p w:rsidR="001A179B" w:rsidRPr="00742611" w:rsidRDefault="00742611" w:rsidP="00742611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S2: Lack of relationship between subject lung density in CT Hounsfield units and iron metabolism gene expression.</w:t>
      </w:r>
      <w:bookmarkStart w:id="0" w:name="_GoBack"/>
      <w:bookmarkEnd w:id="0"/>
    </w:p>
    <w:sectPr w:rsidR="001A179B" w:rsidRPr="00742611" w:rsidSect="00E132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11"/>
    <w:rsid w:val="001A179B"/>
    <w:rsid w:val="0074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42BB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1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42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1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42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</dc:creator>
  <cp:keywords/>
  <dc:description/>
  <cp:lastModifiedBy>Quentin</cp:lastModifiedBy>
  <cp:revision>1</cp:revision>
  <dcterms:created xsi:type="dcterms:W3CDTF">2014-04-10T19:40:00Z</dcterms:created>
  <dcterms:modified xsi:type="dcterms:W3CDTF">2014-04-10T19:41:00Z</dcterms:modified>
</cp:coreProperties>
</file>